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C8741A" w14:textId="77777777" w:rsidR="009A63BF" w:rsidRPr="009A63BF" w:rsidRDefault="009A63BF" w:rsidP="009A63BF">
      <w:pPr>
        <w:jc w:val="both"/>
        <w:rPr>
          <w:b/>
        </w:rPr>
      </w:pPr>
      <w:r w:rsidRPr="009A63BF">
        <w:rPr>
          <w:b/>
        </w:rPr>
        <w:t>D</w:t>
      </w:r>
      <w:r w:rsidR="00417272">
        <w:rPr>
          <w:b/>
        </w:rPr>
        <w:t>urchführungsverordnung</w:t>
      </w:r>
      <w:r w:rsidRPr="009A63BF">
        <w:rPr>
          <w:b/>
        </w:rPr>
        <w:t xml:space="preserve"> (EU) 2024/1255 ANLAGE 6-K</w:t>
      </w:r>
    </w:p>
    <w:p w14:paraId="371AD9FE" w14:textId="77777777" w:rsidR="009A63BF" w:rsidRDefault="009A63BF" w:rsidP="009A63BF">
      <w:pPr>
        <w:jc w:val="both"/>
      </w:pPr>
    </w:p>
    <w:p w14:paraId="1C29C93B" w14:textId="77777777" w:rsidR="009A63BF" w:rsidRDefault="009A63BF" w:rsidP="009A63BF">
      <w:pPr>
        <w:jc w:val="center"/>
      </w:pPr>
      <w:r>
        <w:t>SICHERHEITSPROGRAMM DES ZUGELASSENEN TRANSPORTEURS</w:t>
      </w:r>
    </w:p>
    <w:p w14:paraId="0A199BC0" w14:textId="77777777" w:rsidR="009A63BF" w:rsidRPr="009A63BF" w:rsidRDefault="009A63BF" w:rsidP="009A63BF">
      <w:pPr>
        <w:jc w:val="both"/>
        <w:rPr>
          <w:b/>
        </w:rPr>
      </w:pPr>
    </w:p>
    <w:p w14:paraId="1378DAE3" w14:textId="77777777" w:rsidR="009A63BF" w:rsidRPr="009A63BF" w:rsidRDefault="009A63BF" w:rsidP="009A63BF">
      <w:pPr>
        <w:jc w:val="both"/>
        <w:rPr>
          <w:b/>
        </w:rPr>
      </w:pPr>
      <w:r w:rsidRPr="009A63BF">
        <w:rPr>
          <w:b/>
        </w:rPr>
        <w:t>Einführung</w:t>
      </w:r>
    </w:p>
    <w:p w14:paraId="1E71EA8B" w14:textId="77777777" w:rsidR="009A63BF" w:rsidRDefault="009A63BF" w:rsidP="009A63BF">
      <w:pPr>
        <w:jc w:val="both"/>
      </w:pPr>
    </w:p>
    <w:p w14:paraId="133F9331" w14:textId="77777777" w:rsidR="009A63BF" w:rsidRDefault="009A63BF" w:rsidP="009A63BF">
      <w:pPr>
        <w:jc w:val="both"/>
      </w:pPr>
      <w:r>
        <w:t>Dieses Muster für das Sicherheitsprogramm eines zugelassenen Transporteurs soll es Ihnen erleichtern, Ihre bestehenden Sicherheitsvorkehrungen auf der Grundlage der Kriterien für Transporteure gemäß Nummer 6.5 der Durchführungsverordnung (EU) 2015/1998 zu beschreiben und zu bewerten. Damit können Sie sicherzustellen, dass Sie die Anforderungen erfüllen, bevor Sie einer offiziellen Überprüfung unterzogen werden.</w:t>
      </w:r>
    </w:p>
    <w:p w14:paraId="08FE773A" w14:textId="77777777" w:rsidR="009A63BF" w:rsidRDefault="009A63BF" w:rsidP="009A63BF">
      <w:pPr>
        <w:jc w:val="both"/>
      </w:pPr>
    </w:p>
    <w:p w14:paraId="253096EE" w14:textId="77777777" w:rsidR="009A63BF" w:rsidRDefault="009A63BF" w:rsidP="009A63BF">
      <w:pPr>
        <w:jc w:val="both"/>
      </w:pPr>
      <w:r>
        <w:t>Der Antragsteller muss der jeweils zuständigen Behörde ein Sicherheitsprogramm vorlegen. In dem Programm werden die Methoden und Verfahren beschrieben, die der Transporteur einhalten muss, um den Anforderungen der Verordnung (EG) Nr. 300/2008 und deren Durchführungsrechtsakte zu genügen.</w:t>
      </w:r>
    </w:p>
    <w:p w14:paraId="541AFE67" w14:textId="77777777" w:rsidR="009A63BF" w:rsidRDefault="009A63BF" w:rsidP="009A63BF">
      <w:pPr>
        <w:jc w:val="both"/>
      </w:pPr>
    </w:p>
    <w:p w14:paraId="2A9E9C5F" w14:textId="77777777" w:rsidR="009A63BF" w:rsidRDefault="009A63BF" w:rsidP="009A63BF">
      <w:pPr>
        <w:jc w:val="both"/>
      </w:pPr>
      <w:r>
        <w:t>Da das Sicherheitsprogramm eines zugelassenen Transporteurs sicherheitsrelevante Informationen enthält, muss es vor unbefugtem Zugriff geschützt werden und ist nur zur unternehmensinternen Verwendung vorgesehen. Alle mit Aufgaben im Bereich der Luftsicherheit betrauten Personen müssen nachweislich Kenntnis vom Inhalt des Programms haben und über die Fähigkeit zu dessen Anwendung verfügen.</w:t>
      </w:r>
    </w:p>
    <w:p w14:paraId="21E1B205" w14:textId="77777777" w:rsidR="009A63BF" w:rsidRDefault="009A63BF" w:rsidP="009A63BF">
      <w:pPr>
        <w:jc w:val="both"/>
      </w:pPr>
    </w:p>
    <w:p w14:paraId="6A77248F" w14:textId="77777777" w:rsidR="009A63BF" w:rsidRPr="0088583D" w:rsidRDefault="009A63BF" w:rsidP="009A63BF">
      <w:pPr>
        <w:jc w:val="both"/>
        <w:rPr>
          <w:b/>
          <w:highlight w:val="yellow"/>
        </w:rPr>
      </w:pPr>
      <w:r w:rsidRPr="0088583D">
        <w:rPr>
          <w:b/>
          <w:highlight w:val="yellow"/>
        </w:rPr>
        <w:t>Ausfüllhinweise:</w:t>
      </w:r>
    </w:p>
    <w:p w14:paraId="77C26B5F" w14:textId="77777777" w:rsidR="009A63BF" w:rsidRPr="0088583D" w:rsidRDefault="009A63BF" w:rsidP="009A63BF">
      <w:pPr>
        <w:jc w:val="both"/>
        <w:rPr>
          <w:highlight w:val="yellow"/>
        </w:rPr>
      </w:pPr>
    </w:p>
    <w:p w14:paraId="789E0B27" w14:textId="77777777" w:rsidR="009A63BF" w:rsidRPr="0088583D" w:rsidRDefault="009A63BF" w:rsidP="009A63BF">
      <w:pPr>
        <w:ind w:left="708" w:hanging="708"/>
        <w:jc w:val="both"/>
        <w:rPr>
          <w:highlight w:val="yellow"/>
        </w:rPr>
      </w:pPr>
      <w:r w:rsidRPr="0088583D">
        <w:rPr>
          <w:highlight w:val="yellow"/>
        </w:rPr>
        <w:t xml:space="preserve">- </w:t>
      </w:r>
      <w:r w:rsidRPr="0088583D">
        <w:rPr>
          <w:highlight w:val="yellow"/>
        </w:rPr>
        <w:tab/>
        <w:t>Falls bestimmte Verfahren nicht für Ihren Betriebsstandort gelten, muss dies im Sicherheitsprogramm des zugelassenen Transporteurs angegeben werden.</w:t>
      </w:r>
    </w:p>
    <w:p w14:paraId="621EC9E2" w14:textId="77777777" w:rsidR="009A63BF" w:rsidRPr="0088583D" w:rsidRDefault="009A63BF" w:rsidP="009A63BF">
      <w:pPr>
        <w:ind w:left="708" w:hanging="708"/>
        <w:jc w:val="both"/>
        <w:rPr>
          <w:highlight w:val="yellow"/>
        </w:rPr>
      </w:pPr>
    </w:p>
    <w:p w14:paraId="5233C089" w14:textId="77777777" w:rsidR="009A63BF" w:rsidRDefault="009A63BF" w:rsidP="009A63BF">
      <w:pPr>
        <w:ind w:left="708" w:hanging="708"/>
        <w:jc w:val="both"/>
      </w:pPr>
      <w:r w:rsidRPr="0088583D">
        <w:rPr>
          <w:highlight w:val="yellow"/>
        </w:rPr>
        <w:t xml:space="preserve">- </w:t>
      </w:r>
      <w:r w:rsidRPr="0088583D">
        <w:rPr>
          <w:highlight w:val="yellow"/>
        </w:rPr>
        <w:tab/>
        <w:t>Wenn Sie in Zukunft Änderungen an einem Kapitel dieses Sicherheitsprogramms vornehmen, vermerken Sie bitte das Datum der Änderung des jeweiligen Kapitels im Inhaltsverzeichnis und reichen Sie ihr gesamtes Sicherheitsprogramm als zugelassener Transporteur mit den Änderungen bei der zuständigen Behörde ein, die Ihnen die Zulassung erteilt hat. Darüber hinaus müssen Änderungen am Sicherheitsprogramm des zugelassenen Transporteurs farbig hervorgehoben werden.</w:t>
      </w:r>
    </w:p>
    <w:p w14:paraId="266E3504" w14:textId="77777777" w:rsidR="009A63BF" w:rsidRDefault="009A63BF">
      <w:r>
        <w:br w:type="page"/>
      </w:r>
    </w:p>
    <w:p w14:paraId="6CF4ADD9" w14:textId="77777777" w:rsidR="009A63BF" w:rsidRPr="002C7126" w:rsidRDefault="002C7126" w:rsidP="009A63BF">
      <w:pPr>
        <w:jc w:val="center"/>
        <w:rPr>
          <w:sz w:val="28"/>
          <w:szCs w:val="28"/>
        </w:rPr>
      </w:pPr>
      <w:r w:rsidRPr="002C7126">
        <w:rPr>
          <w:sz w:val="28"/>
          <w:szCs w:val="28"/>
        </w:rPr>
        <w:lastRenderedPageBreak/>
        <w:t>INHALTSVERZEICHNIS</w:t>
      </w:r>
    </w:p>
    <w:p w14:paraId="01BE3E0B" w14:textId="77777777" w:rsidR="009A63BF" w:rsidRDefault="009A63BF" w:rsidP="009A63BF">
      <w:pPr>
        <w:jc w:val="both"/>
      </w:pPr>
    </w:p>
    <w:p w14:paraId="7A5EE829" w14:textId="77777777" w:rsidR="00E05184" w:rsidRDefault="00E05184" w:rsidP="009A63BF">
      <w:pPr>
        <w:tabs>
          <w:tab w:val="left" w:pos="851"/>
        </w:tabs>
        <w:jc w:val="both"/>
      </w:pPr>
    </w:p>
    <w:p w14:paraId="25FD67A2" w14:textId="77777777" w:rsidR="00E05184" w:rsidRDefault="00E05184" w:rsidP="009A63BF">
      <w:pPr>
        <w:tabs>
          <w:tab w:val="left" w:pos="851"/>
        </w:tabs>
        <w:jc w:val="both"/>
      </w:pPr>
    </w:p>
    <w:tbl>
      <w:tblPr>
        <w:tblStyle w:val="Tabellenraster"/>
        <w:tblW w:w="0" w:type="auto"/>
        <w:tblLook w:val="04A0" w:firstRow="1" w:lastRow="0" w:firstColumn="1" w:lastColumn="0" w:noHBand="0" w:noVBand="1"/>
      </w:tblPr>
      <w:tblGrid>
        <w:gridCol w:w="1271"/>
        <w:gridCol w:w="4770"/>
        <w:gridCol w:w="3021"/>
      </w:tblGrid>
      <w:tr w:rsidR="00E05184" w14:paraId="79705AA0" w14:textId="77777777" w:rsidTr="00E05184">
        <w:tc>
          <w:tcPr>
            <w:tcW w:w="1271" w:type="dxa"/>
          </w:tcPr>
          <w:p w14:paraId="057D6A47" w14:textId="77777777" w:rsidR="00E05184" w:rsidRDefault="00E05184" w:rsidP="009A63BF">
            <w:pPr>
              <w:tabs>
                <w:tab w:val="left" w:pos="851"/>
              </w:tabs>
              <w:jc w:val="both"/>
            </w:pPr>
            <w:r>
              <w:t>Kapitel</w:t>
            </w:r>
          </w:p>
        </w:tc>
        <w:tc>
          <w:tcPr>
            <w:tcW w:w="4770" w:type="dxa"/>
          </w:tcPr>
          <w:p w14:paraId="3762D0A7" w14:textId="77777777" w:rsidR="00E05184" w:rsidRDefault="00E05184" w:rsidP="009A63BF">
            <w:pPr>
              <w:tabs>
                <w:tab w:val="left" w:pos="851"/>
              </w:tabs>
              <w:jc w:val="both"/>
            </w:pPr>
            <w:r>
              <w:t>Inhalt</w:t>
            </w:r>
            <w:r>
              <w:tab/>
            </w:r>
          </w:p>
          <w:p w14:paraId="64EB6C9C" w14:textId="77777777" w:rsidR="002C7126" w:rsidRDefault="002C7126" w:rsidP="009A63BF">
            <w:pPr>
              <w:tabs>
                <w:tab w:val="left" w:pos="851"/>
              </w:tabs>
              <w:jc w:val="both"/>
            </w:pPr>
          </w:p>
        </w:tc>
        <w:tc>
          <w:tcPr>
            <w:tcW w:w="3021" w:type="dxa"/>
          </w:tcPr>
          <w:p w14:paraId="36B283A0" w14:textId="77777777" w:rsidR="00E05184" w:rsidRDefault="00E05184" w:rsidP="009A63BF">
            <w:pPr>
              <w:tabs>
                <w:tab w:val="left" w:pos="851"/>
              </w:tabs>
              <w:jc w:val="both"/>
            </w:pPr>
            <w:r>
              <w:t>Datum der letzten Änderung</w:t>
            </w:r>
          </w:p>
        </w:tc>
      </w:tr>
      <w:tr w:rsidR="00E05184" w14:paraId="1CC96625" w14:textId="77777777" w:rsidTr="00E05184">
        <w:tc>
          <w:tcPr>
            <w:tcW w:w="1271" w:type="dxa"/>
          </w:tcPr>
          <w:p w14:paraId="6651B398" w14:textId="77777777" w:rsidR="00E05184" w:rsidRDefault="00E05184" w:rsidP="009A63BF">
            <w:pPr>
              <w:tabs>
                <w:tab w:val="left" w:pos="851"/>
              </w:tabs>
              <w:jc w:val="both"/>
            </w:pPr>
            <w:r>
              <w:t>1</w:t>
            </w:r>
          </w:p>
        </w:tc>
        <w:tc>
          <w:tcPr>
            <w:tcW w:w="4770" w:type="dxa"/>
          </w:tcPr>
          <w:p w14:paraId="6763B7A4" w14:textId="77777777" w:rsidR="00E05184" w:rsidRDefault="00E05184" w:rsidP="009A63BF">
            <w:pPr>
              <w:tabs>
                <w:tab w:val="left" w:pos="851"/>
              </w:tabs>
              <w:jc w:val="both"/>
            </w:pPr>
            <w:r>
              <w:t>Kontaktangaben</w:t>
            </w:r>
          </w:p>
          <w:p w14:paraId="7788FE38" w14:textId="77777777" w:rsidR="00E05184" w:rsidRDefault="00E05184" w:rsidP="009A63BF">
            <w:pPr>
              <w:tabs>
                <w:tab w:val="left" w:pos="851"/>
              </w:tabs>
              <w:jc w:val="both"/>
            </w:pPr>
          </w:p>
        </w:tc>
        <w:tc>
          <w:tcPr>
            <w:tcW w:w="3021" w:type="dxa"/>
          </w:tcPr>
          <w:p w14:paraId="5D8D9CE8" w14:textId="77777777" w:rsidR="00E05184" w:rsidRDefault="00E05184" w:rsidP="009A63BF">
            <w:pPr>
              <w:tabs>
                <w:tab w:val="left" w:pos="851"/>
              </w:tabs>
              <w:jc w:val="both"/>
            </w:pPr>
          </w:p>
        </w:tc>
      </w:tr>
      <w:tr w:rsidR="00E05184" w14:paraId="49E2809A" w14:textId="77777777" w:rsidTr="00E05184">
        <w:tc>
          <w:tcPr>
            <w:tcW w:w="1271" w:type="dxa"/>
          </w:tcPr>
          <w:p w14:paraId="75606890" w14:textId="77777777" w:rsidR="00E05184" w:rsidRDefault="00E05184" w:rsidP="009A63BF">
            <w:pPr>
              <w:tabs>
                <w:tab w:val="left" w:pos="851"/>
              </w:tabs>
              <w:jc w:val="both"/>
            </w:pPr>
            <w:r>
              <w:t>2</w:t>
            </w:r>
          </w:p>
        </w:tc>
        <w:tc>
          <w:tcPr>
            <w:tcW w:w="4770" w:type="dxa"/>
          </w:tcPr>
          <w:p w14:paraId="0E985553" w14:textId="77777777" w:rsidR="00E05184" w:rsidRDefault="00E05184" w:rsidP="009A63BF">
            <w:pPr>
              <w:tabs>
                <w:tab w:val="left" w:pos="851"/>
              </w:tabs>
              <w:jc w:val="both"/>
            </w:pPr>
            <w:r>
              <w:t>Personal</w:t>
            </w:r>
          </w:p>
          <w:p w14:paraId="050E121E" w14:textId="77777777" w:rsidR="00E05184" w:rsidRDefault="00E05184" w:rsidP="009A63BF">
            <w:pPr>
              <w:tabs>
                <w:tab w:val="left" w:pos="851"/>
              </w:tabs>
              <w:jc w:val="both"/>
            </w:pPr>
          </w:p>
        </w:tc>
        <w:tc>
          <w:tcPr>
            <w:tcW w:w="3021" w:type="dxa"/>
          </w:tcPr>
          <w:p w14:paraId="07D9CEE3" w14:textId="77777777" w:rsidR="00E05184" w:rsidRDefault="00E05184" w:rsidP="009A63BF">
            <w:pPr>
              <w:tabs>
                <w:tab w:val="left" w:pos="851"/>
              </w:tabs>
              <w:jc w:val="both"/>
            </w:pPr>
          </w:p>
        </w:tc>
      </w:tr>
      <w:tr w:rsidR="00E05184" w14:paraId="7809D3C5" w14:textId="77777777" w:rsidTr="00E05184">
        <w:tc>
          <w:tcPr>
            <w:tcW w:w="1271" w:type="dxa"/>
          </w:tcPr>
          <w:p w14:paraId="116C7F3F" w14:textId="77777777" w:rsidR="00E05184" w:rsidRDefault="00E05184" w:rsidP="009A63BF">
            <w:pPr>
              <w:tabs>
                <w:tab w:val="left" w:pos="851"/>
              </w:tabs>
              <w:jc w:val="both"/>
            </w:pPr>
            <w:r>
              <w:t>3</w:t>
            </w:r>
          </w:p>
        </w:tc>
        <w:tc>
          <w:tcPr>
            <w:tcW w:w="4770" w:type="dxa"/>
          </w:tcPr>
          <w:p w14:paraId="0A5A4B90" w14:textId="77777777" w:rsidR="00E05184" w:rsidRDefault="00E05184" w:rsidP="009A63BF">
            <w:pPr>
              <w:tabs>
                <w:tab w:val="left" w:pos="851"/>
              </w:tabs>
              <w:jc w:val="both"/>
            </w:pPr>
            <w:r>
              <w:t>Beförderung und Schutz von Luftfracht und Luftpost</w:t>
            </w:r>
          </w:p>
          <w:p w14:paraId="45118537" w14:textId="77777777" w:rsidR="00E05184" w:rsidRDefault="00E05184" w:rsidP="009A63BF">
            <w:pPr>
              <w:tabs>
                <w:tab w:val="left" w:pos="851"/>
              </w:tabs>
              <w:jc w:val="both"/>
            </w:pPr>
          </w:p>
        </w:tc>
        <w:tc>
          <w:tcPr>
            <w:tcW w:w="3021" w:type="dxa"/>
          </w:tcPr>
          <w:p w14:paraId="4C3067C5" w14:textId="77777777" w:rsidR="00E05184" w:rsidRDefault="00E05184" w:rsidP="009A63BF">
            <w:pPr>
              <w:tabs>
                <w:tab w:val="left" w:pos="851"/>
              </w:tabs>
              <w:jc w:val="both"/>
            </w:pPr>
          </w:p>
        </w:tc>
      </w:tr>
      <w:tr w:rsidR="00E05184" w14:paraId="06FBB2CC" w14:textId="77777777" w:rsidTr="00E05184">
        <w:tc>
          <w:tcPr>
            <w:tcW w:w="1271" w:type="dxa"/>
          </w:tcPr>
          <w:p w14:paraId="2C0E194A" w14:textId="77777777" w:rsidR="00E05184" w:rsidRDefault="00E05184" w:rsidP="009A63BF">
            <w:pPr>
              <w:tabs>
                <w:tab w:val="left" w:pos="851"/>
              </w:tabs>
              <w:jc w:val="both"/>
            </w:pPr>
            <w:r>
              <w:t>4</w:t>
            </w:r>
          </w:p>
        </w:tc>
        <w:tc>
          <w:tcPr>
            <w:tcW w:w="4770" w:type="dxa"/>
          </w:tcPr>
          <w:p w14:paraId="33ECF4F0" w14:textId="77777777" w:rsidR="00E05184" w:rsidRDefault="00E05184" w:rsidP="009A63BF">
            <w:pPr>
              <w:tabs>
                <w:tab w:val="left" w:pos="851"/>
              </w:tabs>
              <w:jc w:val="both"/>
            </w:pPr>
            <w:r>
              <w:t>Begrenzte Lagerung/Umladung von Luftfracht und Luftpost</w:t>
            </w:r>
          </w:p>
          <w:p w14:paraId="247D78DA" w14:textId="77777777" w:rsidR="00E05184" w:rsidRDefault="00E05184" w:rsidP="009A63BF">
            <w:pPr>
              <w:tabs>
                <w:tab w:val="left" w:pos="851"/>
              </w:tabs>
              <w:jc w:val="both"/>
            </w:pPr>
          </w:p>
        </w:tc>
        <w:tc>
          <w:tcPr>
            <w:tcW w:w="3021" w:type="dxa"/>
          </w:tcPr>
          <w:p w14:paraId="7C91F89E" w14:textId="77777777" w:rsidR="00E05184" w:rsidRDefault="00E05184" w:rsidP="009A63BF">
            <w:pPr>
              <w:tabs>
                <w:tab w:val="left" w:pos="851"/>
              </w:tabs>
              <w:jc w:val="both"/>
            </w:pPr>
          </w:p>
        </w:tc>
      </w:tr>
      <w:tr w:rsidR="00E05184" w14:paraId="27B08837" w14:textId="77777777" w:rsidTr="00E05184">
        <w:tc>
          <w:tcPr>
            <w:tcW w:w="1271" w:type="dxa"/>
          </w:tcPr>
          <w:p w14:paraId="0106F715" w14:textId="77777777" w:rsidR="00E05184" w:rsidRDefault="00E05184" w:rsidP="009A63BF">
            <w:pPr>
              <w:tabs>
                <w:tab w:val="left" w:pos="851"/>
              </w:tabs>
              <w:jc w:val="both"/>
            </w:pPr>
            <w:r>
              <w:t>5</w:t>
            </w:r>
          </w:p>
        </w:tc>
        <w:tc>
          <w:tcPr>
            <w:tcW w:w="4770" w:type="dxa"/>
          </w:tcPr>
          <w:p w14:paraId="0341923C" w14:textId="77777777" w:rsidR="00E05184" w:rsidRDefault="00E05184" w:rsidP="009A63BF">
            <w:pPr>
              <w:tabs>
                <w:tab w:val="left" w:pos="851"/>
              </w:tabs>
              <w:jc w:val="both"/>
            </w:pPr>
            <w:r>
              <w:t>Interne Qualitätssicherung</w:t>
            </w:r>
          </w:p>
          <w:p w14:paraId="0593C4B8" w14:textId="77777777" w:rsidR="00E05184" w:rsidRDefault="00E05184" w:rsidP="009A63BF">
            <w:pPr>
              <w:tabs>
                <w:tab w:val="left" w:pos="851"/>
              </w:tabs>
              <w:jc w:val="both"/>
            </w:pPr>
          </w:p>
        </w:tc>
        <w:tc>
          <w:tcPr>
            <w:tcW w:w="3021" w:type="dxa"/>
          </w:tcPr>
          <w:p w14:paraId="10EE794F" w14:textId="77777777" w:rsidR="00E05184" w:rsidRDefault="00E05184" w:rsidP="009A63BF">
            <w:pPr>
              <w:tabs>
                <w:tab w:val="left" w:pos="851"/>
              </w:tabs>
              <w:jc w:val="both"/>
            </w:pPr>
          </w:p>
        </w:tc>
      </w:tr>
      <w:tr w:rsidR="00E05184" w14:paraId="7317E968" w14:textId="77777777" w:rsidTr="00E05184">
        <w:tc>
          <w:tcPr>
            <w:tcW w:w="1271" w:type="dxa"/>
          </w:tcPr>
          <w:p w14:paraId="3A666F69" w14:textId="77777777" w:rsidR="00E05184" w:rsidRDefault="00E05184" w:rsidP="009A63BF">
            <w:pPr>
              <w:tabs>
                <w:tab w:val="left" w:pos="851"/>
              </w:tabs>
              <w:jc w:val="both"/>
            </w:pPr>
            <w:r>
              <w:t>6</w:t>
            </w:r>
          </w:p>
        </w:tc>
        <w:tc>
          <w:tcPr>
            <w:tcW w:w="4770" w:type="dxa"/>
          </w:tcPr>
          <w:p w14:paraId="06CCE949" w14:textId="77777777" w:rsidR="00E05184" w:rsidRDefault="00E05184" w:rsidP="009A63BF">
            <w:pPr>
              <w:tabs>
                <w:tab w:val="left" w:pos="851"/>
              </w:tabs>
              <w:jc w:val="both"/>
            </w:pPr>
            <w:r>
              <w:t>Bedrohung durch Insider und Sicherheitskultur</w:t>
            </w:r>
          </w:p>
          <w:p w14:paraId="7E1E5CB3" w14:textId="77777777" w:rsidR="00E05184" w:rsidRDefault="00E05184" w:rsidP="009A63BF">
            <w:pPr>
              <w:tabs>
                <w:tab w:val="left" w:pos="851"/>
              </w:tabs>
              <w:jc w:val="both"/>
            </w:pPr>
          </w:p>
        </w:tc>
        <w:tc>
          <w:tcPr>
            <w:tcW w:w="3021" w:type="dxa"/>
          </w:tcPr>
          <w:p w14:paraId="6DD72E4B" w14:textId="77777777" w:rsidR="00E05184" w:rsidRDefault="00E05184" w:rsidP="009A63BF">
            <w:pPr>
              <w:tabs>
                <w:tab w:val="left" w:pos="851"/>
              </w:tabs>
              <w:jc w:val="both"/>
            </w:pPr>
          </w:p>
        </w:tc>
      </w:tr>
      <w:tr w:rsidR="00E05184" w14:paraId="3F275678" w14:textId="77777777" w:rsidTr="00E05184">
        <w:tc>
          <w:tcPr>
            <w:tcW w:w="1271" w:type="dxa"/>
          </w:tcPr>
          <w:p w14:paraId="776225DA" w14:textId="77777777" w:rsidR="00E05184" w:rsidRDefault="00E05184" w:rsidP="009A63BF">
            <w:pPr>
              <w:tabs>
                <w:tab w:val="left" w:pos="851"/>
              </w:tabs>
              <w:jc w:val="both"/>
            </w:pPr>
            <w:r>
              <w:t>7</w:t>
            </w:r>
          </w:p>
        </w:tc>
        <w:tc>
          <w:tcPr>
            <w:tcW w:w="4770" w:type="dxa"/>
          </w:tcPr>
          <w:p w14:paraId="0B530BC4" w14:textId="77777777" w:rsidR="00E05184" w:rsidRDefault="00E05184" w:rsidP="009A63BF">
            <w:pPr>
              <w:tabs>
                <w:tab w:val="left" w:pos="851"/>
              </w:tabs>
              <w:jc w:val="both"/>
            </w:pPr>
            <w:r>
              <w:t>Anlagen: nationale Anforderungen</w:t>
            </w:r>
          </w:p>
          <w:p w14:paraId="0BF72384" w14:textId="77777777" w:rsidR="00E05184" w:rsidRDefault="00E05184" w:rsidP="009A63BF">
            <w:pPr>
              <w:tabs>
                <w:tab w:val="left" w:pos="851"/>
              </w:tabs>
              <w:jc w:val="both"/>
            </w:pPr>
          </w:p>
        </w:tc>
        <w:tc>
          <w:tcPr>
            <w:tcW w:w="3021" w:type="dxa"/>
          </w:tcPr>
          <w:p w14:paraId="231A331B" w14:textId="77777777" w:rsidR="00E05184" w:rsidRDefault="00E05184" w:rsidP="009A63BF">
            <w:pPr>
              <w:tabs>
                <w:tab w:val="left" w:pos="851"/>
              </w:tabs>
              <w:jc w:val="both"/>
            </w:pPr>
          </w:p>
        </w:tc>
      </w:tr>
    </w:tbl>
    <w:p w14:paraId="632D1441" w14:textId="77777777" w:rsidR="009A63BF" w:rsidRDefault="009A63BF" w:rsidP="009A63BF">
      <w:pPr>
        <w:tabs>
          <w:tab w:val="left" w:pos="851"/>
        </w:tabs>
        <w:jc w:val="both"/>
      </w:pPr>
      <w:r>
        <w:tab/>
      </w:r>
      <w:r>
        <w:tab/>
      </w:r>
      <w:r>
        <w:tab/>
      </w:r>
      <w:r>
        <w:tab/>
      </w:r>
      <w:r>
        <w:tab/>
      </w:r>
      <w:r>
        <w:tab/>
      </w:r>
      <w:r>
        <w:tab/>
      </w:r>
      <w:r>
        <w:tab/>
      </w:r>
    </w:p>
    <w:p w14:paraId="536EF993" w14:textId="77777777" w:rsidR="009A63BF" w:rsidRDefault="009A63BF" w:rsidP="009A63BF">
      <w:pPr>
        <w:jc w:val="both"/>
      </w:pPr>
    </w:p>
    <w:p w14:paraId="63694ED2" w14:textId="77777777" w:rsidR="009A63BF" w:rsidRDefault="009A63BF" w:rsidP="009A63BF">
      <w:pPr>
        <w:jc w:val="both"/>
      </w:pPr>
    </w:p>
    <w:p w14:paraId="5A01C6FF" w14:textId="77777777" w:rsidR="00417272" w:rsidRDefault="00417272">
      <w:pPr>
        <w:rPr>
          <w:b/>
        </w:rPr>
      </w:pPr>
      <w:r>
        <w:rPr>
          <w:b/>
        </w:rPr>
        <w:br w:type="page"/>
      </w:r>
    </w:p>
    <w:p w14:paraId="113C1662" w14:textId="77777777" w:rsidR="009A63BF" w:rsidRPr="009A63BF" w:rsidRDefault="009A63BF" w:rsidP="009A63BF">
      <w:pPr>
        <w:jc w:val="both"/>
        <w:rPr>
          <w:b/>
        </w:rPr>
      </w:pPr>
      <w:r w:rsidRPr="009A63BF">
        <w:rPr>
          <w:b/>
        </w:rPr>
        <w:lastRenderedPageBreak/>
        <w:t>KAPITEL 1</w:t>
      </w:r>
    </w:p>
    <w:p w14:paraId="493356BD" w14:textId="77777777" w:rsidR="009A63BF" w:rsidRDefault="009A63BF" w:rsidP="009A63BF">
      <w:pPr>
        <w:jc w:val="both"/>
      </w:pPr>
      <w:r>
        <w:t>Kontaktangaben</w:t>
      </w:r>
    </w:p>
    <w:p w14:paraId="51935FC9" w14:textId="77777777" w:rsidR="009A63BF" w:rsidRPr="009A63BF" w:rsidRDefault="009A63BF" w:rsidP="009A63BF">
      <w:pPr>
        <w:jc w:val="both"/>
        <w:rPr>
          <w:b/>
        </w:rPr>
      </w:pPr>
      <w:r>
        <w:rPr>
          <w:b/>
        </w:rPr>
        <w:t>1.1</w:t>
      </w:r>
      <w:r>
        <w:rPr>
          <w:b/>
        </w:rPr>
        <w:tab/>
      </w:r>
      <w:r w:rsidRPr="009A63BF">
        <w:rPr>
          <w:b/>
        </w:rPr>
        <w:t>Name, gemeldete Anschrift und Kontaktangaben des Transporteurs</w:t>
      </w:r>
    </w:p>
    <w:p w14:paraId="1DCE74AB" w14:textId="77777777" w:rsidR="009A63BF" w:rsidRPr="000110E2" w:rsidRDefault="009A63BF" w:rsidP="009A63BF">
      <w:pPr>
        <w:ind w:left="708"/>
        <w:jc w:val="both"/>
        <w:rPr>
          <w:highlight w:val="yellow"/>
        </w:rPr>
      </w:pPr>
      <w:r w:rsidRPr="000110E2">
        <w:rPr>
          <w:highlight w:val="yellow"/>
        </w:rPr>
        <w:t xml:space="preserve">Bitte geben Sie den Namen, die vollständige Anschrift und die Kontaktdaten (Telefon, E-Mail-Adresse usw.) des Hauptsitzes des Unternehmens an. Bitte beachten Sie, dass Ihr Unternehmen unter dem im Handelsregister eingetragenen offiziellen Firmennamen zugelassen </w:t>
      </w:r>
      <w:r w:rsidR="002C7126" w:rsidRPr="000110E2">
        <w:rPr>
          <w:highlight w:val="yellow"/>
        </w:rPr>
        <w:t>w</w:t>
      </w:r>
      <w:r w:rsidRPr="000110E2">
        <w:rPr>
          <w:highlight w:val="yellow"/>
        </w:rPr>
        <w:t>ird. Kleinunternehmen oder Einzelunternehmer werden unter ihrem Vor- und Nachnamen (wie im Gewerbeschein angegeben) als Transporteur zugelassen.</w:t>
      </w:r>
    </w:p>
    <w:p w14:paraId="145E8503" w14:textId="77777777" w:rsidR="009A63BF" w:rsidRDefault="009A63BF" w:rsidP="009A63BF">
      <w:pPr>
        <w:ind w:left="708"/>
      </w:pPr>
      <w:r w:rsidRPr="000110E2">
        <w:rPr>
          <w:highlight w:val="yellow"/>
        </w:rPr>
        <w:t>Bitte geben Sie Umsatzsteuer-Identifikationsnummer/Handelskammernummer/Handelsregisternummer (falls zutreffend) an.</w:t>
      </w:r>
    </w:p>
    <w:p w14:paraId="0921831C" w14:textId="77777777" w:rsidR="009A63BF" w:rsidRDefault="009A63BF" w:rsidP="009A63BF">
      <w:pPr>
        <w:jc w:val="both"/>
      </w:pPr>
    </w:p>
    <w:p w14:paraId="65AF736E" w14:textId="77777777" w:rsidR="00417272" w:rsidRDefault="00417272" w:rsidP="009A63BF">
      <w:pPr>
        <w:jc w:val="both"/>
      </w:pPr>
      <w:r>
        <w:tab/>
        <w:t>Name:</w:t>
      </w:r>
    </w:p>
    <w:p w14:paraId="16EC2DE3" w14:textId="77777777" w:rsidR="00417272" w:rsidRDefault="00417272" w:rsidP="009A63BF">
      <w:pPr>
        <w:jc w:val="both"/>
      </w:pPr>
      <w:r>
        <w:tab/>
        <w:t>Adresse:</w:t>
      </w:r>
    </w:p>
    <w:p w14:paraId="7DA918A8" w14:textId="77777777" w:rsidR="00417272" w:rsidRDefault="00417272" w:rsidP="009A63BF">
      <w:pPr>
        <w:jc w:val="both"/>
      </w:pPr>
      <w:r>
        <w:tab/>
        <w:t>E-Mailadresse:</w:t>
      </w:r>
    </w:p>
    <w:p w14:paraId="5B23D1E7" w14:textId="77777777" w:rsidR="00417272" w:rsidRDefault="00417272" w:rsidP="009A63BF">
      <w:pPr>
        <w:jc w:val="both"/>
      </w:pPr>
      <w:r>
        <w:tab/>
        <w:t>Telefonnummer:</w:t>
      </w:r>
    </w:p>
    <w:p w14:paraId="083861EA" w14:textId="77777777" w:rsidR="00417272" w:rsidRDefault="00417272" w:rsidP="009A63BF">
      <w:pPr>
        <w:jc w:val="both"/>
      </w:pPr>
      <w:r>
        <w:tab/>
        <w:t>UID-Nr.</w:t>
      </w:r>
    </w:p>
    <w:p w14:paraId="7610FD0F" w14:textId="77777777" w:rsidR="00417272" w:rsidRDefault="00417272" w:rsidP="009A63BF">
      <w:pPr>
        <w:jc w:val="both"/>
      </w:pPr>
    </w:p>
    <w:p w14:paraId="04C92B5A" w14:textId="77777777" w:rsidR="009A63BF" w:rsidRPr="009A63BF" w:rsidRDefault="009A63BF" w:rsidP="009A63BF">
      <w:pPr>
        <w:ind w:left="708" w:hanging="708"/>
        <w:jc w:val="both"/>
        <w:rPr>
          <w:b/>
        </w:rPr>
      </w:pPr>
      <w:r>
        <w:rPr>
          <w:b/>
        </w:rPr>
        <w:t>1.2</w:t>
      </w:r>
      <w:r>
        <w:rPr>
          <w:b/>
        </w:rPr>
        <w:tab/>
      </w:r>
      <w:r w:rsidRPr="009A63BF">
        <w:rPr>
          <w:b/>
        </w:rPr>
        <w:t>Für die Durchführung des Sicherheitsprogramms des zugelassenen Transporteurs verantwortliche Person (Sicherheitsbeauftragter)</w:t>
      </w:r>
    </w:p>
    <w:p w14:paraId="3490DBC3" w14:textId="77777777" w:rsidR="009A63BF" w:rsidRDefault="009A63BF" w:rsidP="009A63BF">
      <w:pPr>
        <w:ind w:left="708"/>
        <w:jc w:val="both"/>
      </w:pPr>
      <w:r w:rsidRPr="000110E2">
        <w:rPr>
          <w:highlight w:val="yellow"/>
        </w:rPr>
        <w:t>Bitte geben Sie den Namen und die Kontaktdaten (Telefon, E-Mail-Adresse usw.) der Person an, die für die Erstellung des Sicherheitsprogramms, dessen Durchführung und Einhaltung verantwortlich ist.</w:t>
      </w:r>
    </w:p>
    <w:p w14:paraId="344B86EE" w14:textId="77777777" w:rsidR="00417272" w:rsidRDefault="00417272" w:rsidP="009A63BF">
      <w:pPr>
        <w:ind w:left="708"/>
        <w:jc w:val="both"/>
      </w:pPr>
    </w:p>
    <w:p w14:paraId="5084300D" w14:textId="77777777" w:rsidR="00417272" w:rsidRDefault="00417272" w:rsidP="009A63BF">
      <w:pPr>
        <w:ind w:left="708"/>
        <w:jc w:val="both"/>
      </w:pPr>
      <w:r>
        <w:t>Name:</w:t>
      </w:r>
    </w:p>
    <w:p w14:paraId="7A344985" w14:textId="77777777" w:rsidR="002C7126" w:rsidRDefault="002C7126" w:rsidP="009A63BF">
      <w:pPr>
        <w:ind w:left="708"/>
        <w:jc w:val="both"/>
      </w:pPr>
      <w:r>
        <w:t>Adresse:</w:t>
      </w:r>
    </w:p>
    <w:p w14:paraId="42F57B9C" w14:textId="77777777" w:rsidR="00417272" w:rsidRDefault="00417272" w:rsidP="009A63BF">
      <w:pPr>
        <w:ind w:left="708"/>
        <w:jc w:val="both"/>
      </w:pPr>
      <w:r>
        <w:t>E-Mailadresse:</w:t>
      </w:r>
    </w:p>
    <w:p w14:paraId="5E93F918" w14:textId="77777777" w:rsidR="00417272" w:rsidRDefault="00417272" w:rsidP="00417272">
      <w:pPr>
        <w:jc w:val="both"/>
      </w:pPr>
      <w:r>
        <w:tab/>
        <w:t>Telefonnummer:</w:t>
      </w:r>
    </w:p>
    <w:p w14:paraId="6DC7FD5C" w14:textId="77777777" w:rsidR="00417272" w:rsidRDefault="00417272"/>
    <w:p w14:paraId="2C4FA4FD" w14:textId="77777777" w:rsidR="009A63BF" w:rsidRPr="009A63BF" w:rsidRDefault="009A63BF" w:rsidP="00417272">
      <w:pPr>
        <w:tabs>
          <w:tab w:val="left" w:pos="709"/>
        </w:tabs>
        <w:jc w:val="both"/>
        <w:rPr>
          <w:b/>
        </w:rPr>
      </w:pPr>
      <w:r w:rsidRPr="009A63BF">
        <w:rPr>
          <w:b/>
        </w:rPr>
        <w:t>1.3</w:t>
      </w:r>
      <w:r>
        <w:rPr>
          <w:b/>
        </w:rPr>
        <w:tab/>
      </w:r>
      <w:r w:rsidRPr="009A63BF">
        <w:rPr>
          <w:b/>
        </w:rPr>
        <w:t>Eigendarstellung des Unternehmens</w:t>
      </w:r>
    </w:p>
    <w:p w14:paraId="06794D6A" w14:textId="77777777" w:rsidR="009A63BF" w:rsidRDefault="009A63BF" w:rsidP="009A63BF">
      <w:pPr>
        <w:ind w:left="708"/>
        <w:jc w:val="both"/>
      </w:pPr>
      <w:r w:rsidRPr="00D334FD">
        <w:rPr>
          <w:highlight w:val="yellow"/>
        </w:rPr>
        <w:t>Bitte machen Sie ausführliche Angaben zu den spezifischen Geschäftstätigkeiten Ihres Unternehmens, insbesondere darüber,</w:t>
      </w:r>
    </w:p>
    <w:p w14:paraId="769B8444" w14:textId="77777777" w:rsidR="009A63BF" w:rsidRDefault="009A63BF" w:rsidP="009A63BF">
      <w:pPr>
        <w:ind w:left="1416" w:hanging="708"/>
        <w:jc w:val="both"/>
      </w:pPr>
      <w:r>
        <w:t xml:space="preserve">- </w:t>
      </w:r>
      <w:r>
        <w:tab/>
        <w:t>welche Frachtarten Sie befördern (z. B. lebende Tiere, verderbliche Güter, gefährliche Güter usw.),</w:t>
      </w:r>
    </w:p>
    <w:p w14:paraId="472E1DB6" w14:textId="77777777" w:rsidR="00417272" w:rsidRDefault="00417272" w:rsidP="009A63BF">
      <w:pPr>
        <w:ind w:left="1416" w:hanging="708"/>
        <w:jc w:val="both"/>
      </w:pPr>
    </w:p>
    <w:p w14:paraId="4F36B671" w14:textId="77777777" w:rsidR="00417272" w:rsidRDefault="00417272" w:rsidP="009A63BF">
      <w:pPr>
        <w:ind w:left="1416" w:hanging="708"/>
        <w:jc w:val="both"/>
      </w:pPr>
    </w:p>
    <w:p w14:paraId="0101F967" w14:textId="77777777" w:rsidR="00417272" w:rsidRDefault="00417272" w:rsidP="009A63BF">
      <w:pPr>
        <w:ind w:left="1416" w:hanging="708"/>
        <w:jc w:val="both"/>
      </w:pPr>
    </w:p>
    <w:p w14:paraId="43C98A8E" w14:textId="77777777" w:rsidR="009A63BF" w:rsidRDefault="009A63BF" w:rsidP="009A63BF">
      <w:pPr>
        <w:ind w:left="1416" w:hanging="708"/>
        <w:jc w:val="both"/>
      </w:pPr>
      <w:r>
        <w:t>-</w:t>
      </w:r>
      <w:r>
        <w:tab/>
        <w:t>ob Sie für die Beförderung von bereits sicherheitskontrollierter Luftfracht oder Luftpost Unteraufträge an Dritte (d. h. an einen anderen zugelassenen Transporteur oder reglementierten Beauftragten) vergeben (oder dies beabsichtigen).</w:t>
      </w:r>
    </w:p>
    <w:p w14:paraId="25D554E3" w14:textId="77777777" w:rsidR="00417272" w:rsidRDefault="00417272" w:rsidP="009A63BF">
      <w:pPr>
        <w:ind w:left="1416" w:hanging="708"/>
        <w:jc w:val="both"/>
      </w:pPr>
    </w:p>
    <w:p w14:paraId="04264B9B" w14:textId="77777777" w:rsidR="00417272" w:rsidRDefault="00417272" w:rsidP="009A63BF">
      <w:pPr>
        <w:ind w:left="1416" w:hanging="708"/>
        <w:jc w:val="both"/>
      </w:pPr>
    </w:p>
    <w:p w14:paraId="4C2F2331" w14:textId="77777777" w:rsidR="00417272" w:rsidRDefault="00417272" w:rsidP="009A63BF">
      <w:pPr>
        <w:ind w:left="1416" w:hanging="708"/>
        <w:jc w:val="both"/>
      </w:pPr>
    </w:p>
    <w:p w14:paraId="4765FD3F" w14:textId="77777777" w:rsidR="00417272" w:rsidRDefault="00417272" w:rsidP="009A63BF">
      <w:pPr>
        <w:ind w:left="1416" w:hanging="708"/>
        <w:jc w:val="both"/>
      </w:pPr>
    </w:p>
    <w:p w14:paraId="2EB129B0" w14:textId="77777777" w:rsidR="00417272" w:rsidRDefault="00417272" w:rsidP="009A63BF">
      <w:pPr>
        <w:ind w:left="1416" w:hanging="708"/>
        <w:jc w:val="both"/>
      </w:pPr>
    </w:p>
    <w:p w14:paraId="5D990992" w14:textId="77777777" w:rsidR="00417272" w:rsidRDefault="00417272" w:rsidP="009A63BF">
      <w:pPr>
        <w:ind w:left="1416" w:hanging="708"/>
        <w:jc w:val="both"/>
      </w:pPr>
    </w:p>
    <w:p w14:paraId="53110E90" w14:textId="77777777" w:rsidR="009A63BF" w:rsidRDefault="009A63BF" w:rsidP="009A63BF">
      <w:pPr>
        <w:jc w:val="both"/>
      </w:pPr>
    </w:p>
    <w:p w14:paraId="50689310" w14:textId="77777777" w:rsidR="009A63BF" w:rsidRPr="009A63BF" w:rsidRDefault="009A63BF" w:rsidP="009A63BF">
      <w:pPr>
        <w:jc w:val="both"/>
        <w:rPr>
          <w:b/>
        </w:rPr>
      </w:pPr>
      <w:r w:rsidRPr="009A63BF">
        <w:rPr>
          <w:b/>
        </w:rPr>
        <w:t>1.4</w:t>
      </w:r>
      <w:r>
        <w:rPr>
          <w:b/>
        </w:rPr>
        <w:tab/>
      </w:r>
      <w:r w:rsidRPr="009A63BF">
        <w:rPr>
          <w:b/>
        </w:rPr>
        <w:t>Betriebsstandorte (auszufüllen, falls nicht identisch mit 1.1)</w:t>
      </w:r>
    </w:p>
    <w:p w14:paraId="56DEA41A" w14:textId="77777777" w:rsidR="009A63BF" w:rsidRDefault="009A63BF" w:rsidP="009A63BF">
      <w:pPr>
        <w:ind w:firstLine="708"/>
        <w:jc w:val="both"/>
      </w:pPr>
      <w:r>
        <w:t>Bitte geben Sie Folgendes an:</w:t>
      </w:r>
    </w:p>
    <w:p w14:paraId="364A6ABD" w14:textId="77777777" w:rsidR="009A63BF" w:rsidRDefault="009A63BF" w:rsidP="009A63BF">
      <w:pPr>
        <w:ind w:left="708"/>
        <w:jc w:val="both"/>
      </w:pPr>
      <w:r>
        <w:t>1.4.1</w:t>
      </w:r>
      <w:r>
        <w:tab/>
      </w:r>
    </w:p>
    <w:p w14:paraId="5FEDA0B6" w14:textId="77777777" w:rsidR="009A63BF" w:rsidRDefault="009A63BF" w:rsidP="009A63BF">
      <w:pPr>
        <w:ind w:left="1416" w:hanging="708"/>
        <w:jc w:val="both"/>
      </w:pPr>
      <w:r>
        <w:t>-</w:t>
      </w:r>
      <w:r>
        <w:tab/>
      </w:r>
      <w:r w:rsidRPr="00D334FD">
        <w:rPr>
          <w:highlight w:val="yellow"/>
        </w:rPr>
        <w:t>Name und vollständige Anschrift aller Betriebsstandorte in dem Mitgliedstaat (falls zutreffend),</w:t>
      </w:r>
    </w:p>
    <w:p w14:paraId="3A3B4DF8" w14:textId="77777777" w:rsidR="00417272" w:rsidRDefault="00417272" w:rsidP="009A63BF">
      <w:pPr>
        <w:ind w:left="1416" w:hanging="708"/>
        <w:jc w:val="both"/>
      </w:pPr>
    </w:p>
    <w:p w14:paraId="102AF37F" w14:textId="77777777" w:rsidR="00417272" w:rsidRDefault="00417272" w:rsidP="009A63BF">
      <w:pPr>
        <w:ind w:left="1416" w:hanging="708"/>
        <w:jc w:val="both"/>
      </w:pPr>
    </w:p>
    <w:p w14:paraId="5ACBFECA" w14:textId="77777777" w:rsidR="00417272" w:rsidRDefault="00417272" w:rsidP="009A63BF">
      <w:pPr>
        <w:ind w:left="1416" w:hanging="708"/>
        <w:jc w:val="both"/>
      </w:pPr>
    </w:p>
    <w:p w14:paraId="5EFA794D" w14:textId="77777777" w:rsidR="00417272" w:rsidRDefault="00417272" w:rsidP="009A63BF">
      <w:pPr>
        <w:ind w:left="1416" w:hanging="708"/>
        <w:jc w:val="both"/>
      </w:pPr>
    </w:p>
    <w:p w14:paraId="4A0C6AB8" w14:textId="77777777" w:rsidR="009A63BF" w:rsidRDefault="009A63BF" w:rsidP="009A63BF">
      <w:pPr>
        <w:ind w:left="1416" w:hanging="708"/>
        <w:jc w:val="both"/>
      </w:pPr>
      <w:r>
        <w:t>-</w:t>
      </w:r>
      <w:r>
        <w:tab/>
      </w:r>
      <w:r w:rsidRPr="00D334FD">
        <w:rPr>
          <w:highlight w:val="yellow"/>
        </w:rPr>
        <w:t>ungefähre Anzahl der Beschäftigten an jedem Betriebsstandort (zum Zeitpunkt der Aufstellung dieses Sicherheitsprogramms),</w:t>
      </w:r>
    </w:p>
    <w:p w14:paraId="5966F653" w14:textId="77777777" w:rsidR="00417272" w:rsidRDefault="00417272" w:rsidP="009A63BF">
      <w:pPr>
        <w:ind w:left="1418" w:hanging="710"/>
        <w:jc w:val="both"/>
      </w:pPr>
    </w:p>
    <w:p w14:paraId="5E04B40E" w14:textId="77777777" w:rsidR="00417272" w:rsidRDefault="00417272" w:rsidP="009A63BF">
      <w:pPr>
        <w:ind w:left="1418" w:hanging="710"/>
        <w:jc w:val="both"/>
      </w:pPr>
    </w:p>
    <w:p w14:paraId="757C581F" w14:textId="77777777" w:rsidR="00417272" w:rsidRDefault="00417272" w:rsidP="009A63BF">
      <w:pPr>
        <w:ind w:left="1418" w:hanging="710"/>
        <w:jc w:val="both"/>
      </w:pPr>
    </w:p>
    <w:p w14:paraId="3E4D91B3" w14:textId="77777777" w:rsidR="00417272" w:rsidRDefault="00417272" w:rsidP="009A63BF">
      <w:pPr>
        <w:ind w:left="1418" w:hanging="710"/>
        <w:jc w:val="both"/>
      </w:pPr>
    </w:p>
    <w:p w14:paraId="40DB645B" w14:textId="77777777" w:rsidR="009A63BF" w:rsidRDefault="009A63BF" w:rsidP="009A63BF">
      <w:pPr>
        <w:ind w:left="1418" w:hanging="710"/>
        <w:jc w:val="both"/>
      </w:pPr>
      <w:r w:rsidRPr="00D334FD">
        <w:rPr>
          <w:highlight w:val="yellow"/>
        </w:rPr>
        <w:t>-</w:t>
      </w:r>
      <w:r w:rsidRPr="00D334FD">
        <w:rPr>
          <w:highlight w:val="yellow"/>
        </w:rPr>
        <w:tab/>
        <w:t>Art und ungefährer Anteil der an jedem Betriebsstandort durchgeführten Tätigkeiten (gemessen an den gesamten Tätigkeiten, in Prozent).</w:t>
      </w:r>
    </w:p>
    <w:p w14:paraId="3BA5D937" w14:textId="77777777" w:rsidR="009A63BF" w:rsidRDefault="009A63BF" w:rsidP="009A63BF">
      <w:pPr>
        <w:jc w:val="both"/>
      </w:pPr>
    </w:p>
    <w:p w14:paraId="648AEADF" w14:textId="77777777" w:rsidR="00417272" w:rsidRDefault="00417272">
      <w:r>
        <w:br w:type="page"/>
      </w:r>
    </w:p>
    <w:p w14:paraId="40614953" w14:textId="77777777" w:rsidR="009A63BF" w:rsidRDefault="009A63BF" w:rsidP="009A63BF">
      <w:pPr>
        <w:ind w:firstLine="708"/>
        <w:jc w:val="both"/>
      </w:pPr>
      <w:r>
        <w:t>Bitte geben Sie Folgendes an:</w:t>
      </w:r>
    </w:p>
    <w:p w14:paraId="6F46C699" w14:textId="77777777" w:rsidR="009A63BF" w:rsidRDefault="009A63BF" w:rsidP="009A63BF">
      <w:pPr>
        <w:ind w:firstLine="708"/>
        <w:jc w:val="both"/>
      </w:pPr>
      <w:r>
        <w:t>1.4.2</w:t>
      </w:r>
    </w:p>
    <w:p w14:paraId="093DC66F" w14:textId="77777777" w:rsidR="009A63BF" w:rsidRDefault="009A63BF" w:rsidP="009A63BF">
      <w:pPr>
        <w:ind w:left="1416" w:hanging="708"/>
        <w:jc w:val="both"/>
      </w:pPr>
      <w:r>
        <w:t>-</w:t>
      </w:r>
      <w:r>
        <w:tab/>
      </w:r>
      <w:r w:rsidRPr="00D334FD">
        <w:rPr>
          <w:highlight w:val="yellow"/>
        </w:rPr>
        <w:t>Name und vollständige Anschrift aller Betriebsstandorte in anderen Mitgliedstaaten als dem Zulassungsmitgliedstaat (falls zutreffend),</w:t>
      </w:r>
    </w:p>
    <w:p w14:paraId="21F244B4" w14:textId="77777777" w:rsidR="00417272" w:rsidRDefault="00417272" w:rsidP="009A63BF">
      <w:pPr>
        <w:ind w:left="1416" w:hanging="708"/>
        <w:jc w:val="both"/>
      </w:pPr>
    </w:p>
    <w:p w14:paraId="66425F97" w14:textId="77777777" w:rsidR="00417272" w:rsidRDefault="00417272" w:rsidP="009A63BF">
      <w:pPr>
        <w:ind w:left="1416" w:hanging="708"/>
        <w:jc w:val="both"/>
      </w:pPr>
    </w:p>
    <w:p w14:paraId="1B5A1885" w14:textId="77777777" w:rsidR="00417272" w:rsidRDefault="00417272" w:rsidP="009A63BF">
      <w:pPr>
        <w:ind w:left="1416" w:hanging="708"/>
        <w:jc w:val="both"/>
      </w:pPr>
    </w:p>
    <w:p w14:paraId="6A6B7909" w14:textId="77777777" w:rsidR="00417272" w:rsidRDefault="00417272" w:rsidP="009A63BF">
      <w:pPr>
        <w:ind w:left="1416" w:hanging="708"/>
        <w:jc w:val="both"/>
      </w:pPr>
    </w:p>
    <w:p w14:paraId="380F3C7D" w14:textId="77777777" w:rsidR="009A63BF" w:rsidRDefault="009A63BF" w:rsidP="009A63BF">
      <w:pPr>
        <w:ind w:left="1416" w:hanging="708"/>
        <w:jc w:val="both"/>
      </w:pPr>
      <w:r>
        <w:t>-</w:t>
      </w:r>
      <w:r>
        <w:tab/>
      </w:r>
      <w:r w:rsidRPr="00D334FD">
        <w:rPr>
          <w:highlight w:val="yellow"/>
        </w:rPr>
        <w:t>ungefähre Anzahl der Beschäftigten an jedem Betriebsstandort (zum Zeitpunkt der Aufstellung dieses Sicherheitsprogramms),</w:t>
      </w:r>
    </w:p>
    <w:p w14:paraId="3B9068AB" w14:textId="77777777" w:rsidR="00417272" w:rsidRDefault="00417272" w:rsidP="009A63BF">
      <w:pPr>
        <w:ind w:left="1416" w:hanging="708"/>
        <w:jc w:val="both"/>
      </w:pPr>
    </w:p>
    <w:p w14:paraId="2E0C391F" w14:textId="77777777" w:rsidR="00417272" w:rsidRDefault="00417272" w:rsidP="009A63BF">
      <w:pPr>
        <w:ind w:left="1416" w:hanging="708"/>
        <w:jc w:val="both"/>
      </w:pPr>
    </w:p>
    <w:p w14:paraId="25F81B4D" w14:textId="77777777" w:rsidR="00417272" w:rsidRDefault="00417272" w:rsidP="009A63BF">
      <w:pPr>
        <w:ind w:left="1416" w:hanging="708"/>
        <w:jc w:val="both"/>
      </w:pPr>
    </w:p>
    <w:p w14:paraId="3A3C25ED" w14:textId="77777777" w:rsidR="00417272" w:rsidRDefault="00417272" w:rsidP="009A63BF">
      <w:pPr>
        <w:ind w:left="1416" w:hanging="708"/>
        <w:jc w:val="both"/>
      </w:pPr>
    </w:p>
    <w:p w14:paraId="3087BD7B" w14:textId="77777777" w:rsidR="009A63BF" w:rsidRDefault="009A63BF" w:rsidP="009A63BF">
      <w:pPr>
        <w:ind w:left="1416" w:hanging="708"/>
        <w:jc w:val="both"/>
      </w:pPr>
      <w:r>
        <w:t>-</w:t>
      </w:r>
      <w:r>
        <w:tab/>
      </w:r>
      <w:r w:rsidRPr="00D334FD">
        <w:rPr>
          <w:highlight w:val="yellow"/>
        </w:rPr>
        <w:t>Art und ungefährer Anteil der an jedem Betriebsstandort durchgeführten Tätigkeiten (gemessen an den gesamten Tätigkeiten, in Prozent).</w:t>
      </w:r>
    </w:p>
    <w:p w14:paraId="627CDCFE" w14:textId="77777777" w:rsidR="009A63BF" w:rsidRDefault="009A63BF" w:rsidP="009A63BF">
      <w:pPr>
        <w:jc w:val="both"/>
      </w:pPr>
    </w:p>
    <w:p w14:paraId="6B36D6C9" w14:textId="77777777" w:rsidR="00417272" w:rsidRDefault="00417272">
      <w:pPr>
        <w:rPr>
          <w:b/>
        </w:rPr>
      </w:pPr>
      <w:r>
        <w:rPr>
          <w:b/>
        </w:rPr>
        <w:br w:type="page"/>
      </w:r>
    </w:p>
    <w:p w14:paraId="31DAC70B" w14:textId="77777777" w:rsidR="009A63BF" w:rsidRPr="00417272" w:rsidRDefault="009A63BF" w:rsidP="009A63BF">
      <w:pPr>
        <w:jc w:val="both"/>
        <w:rPr>
          <w:b/>
        </w:rPr>
      </w:pPr>
      <w:r w:rsidRPr="00417272">
        <w:rPr>
          <w:b/>
        </w:rPr>
        <w:t>KAPITEL 2</w:t>
      </w:r>
    </w:p>
    <w:p w14:paraId="3112CBBC" w14:textId="77777777" w:rsidR="009A63BF" w:rsidRDefault="009A63BF" w:rsidP="009A63BF">
      <w:pPr>
        <w:jc w:val="both"/>
      </w:pPr>
      <w:r>
        <w:t>Personal</w:t>
      </w:r>
    </w:p>
    <w:p w14:paraId="391EC3DD" w14:textId="77777777" w:rsidR="009A63BF" w:rsidRDefault="009A63BF" w:rsidP="009A63BF">
      <w:pPr>
        <w:jc w:val="both"/>
      </w:pPr>
      <w:r>
        <w:t>Das Einstellungsverfahren und die Schulung von Personal werden gemäß Kapitel 11 des Anhangs der Durchführungsverordnung (EU) 2015/1998, wie nachstehend beschrieben, durchgeführt.</w:t>
      </w:r>
    </w:p>
    <w:p w14:paraId="6C4CC395" w14:textId="77777777" w:rsidR="009A63BF" w:rsidRDefault="009A63BF" w:rsidP="009A63BF">
      <w:pPr>
        <w:jc w:val="both"/>
      </w:pPr>
    </w:p>
    <w:p w14:paraId="57F82436" w14:textId="77777777" w:rsidR="009A63BF" w:rsidRPr="00417272" w:rsidRDefault="009A63BF" w:rsidP="009A63BF">
      <w:pPr>
        <w:jc w:val="both"/>
        <w:rPr>
          <w:b/>
        </w:rPr>
      </w:pPr>
      <w:r w:rsidRPr="00417272">
        <w:rPr>
          <w:b/>
        </w:rPr>
        <w:t>2.1</w:t>
      </w:r>
      <w:r w:rsidR="00417272">
        <w:rPr>
          <w:b/>
        </w:rPr>
        <w:tab/>
      </w:r>
      <w:r w:rsidRPr="00417272">
        <w:rPr>
          <w:b/>
        </w:rPr>
        <w:t>Einstellung</w:t>
      </w:r>
    </w:p>
    <w:p w14:paraId="659219D6" w14:textId="77777777" w:rsidR="009A63BF" w:rsidRPr="00417272" w:rsidRDefault="009A63BF" w:rsidP="00417272">
      <w:pPr>
        <w:ind w:left="708"/>
        <w:jc w:val="both"/>
        <w:rPr>
          <w:i/>
        </w:rPr>
      </w:pPr>
      <w:r w:rsidRPr="00D334FD">
        <w:rPr>
          <w:i/>
          <w:highlight w:val="yellow"/>
        </w:rPr>
        <w:t>Bitte beschreiben Sie das bestehende Verfahren zur Personaleinstellung und wie die Einhaltung der Nummern 11.1.8, 11.1.9 und 11.1.10 des Anhangs der Durchführungsverordnung (EU) 2015/1998 gewährleistet wird.</w:t>
      </w:r>
    </w:p>
    <w:p w14:paraId="30F60800" w14:textId="77777777" w:rsidR="00417272" w:rsidRDefault="00417272" w:rsidP="00417272">
      <w:pPr>
        <w:ind w:left="708"/>
        <w:jc w:val="both"/>
      </w:pPr>
    </w:p>
    <w:p w14:paraId="699DB8FF" w14:textId="77777777" w:rsidR="009A63BF" w:rsidRDefault="009A63BF" w:rsidP="00417272">
      <w:pPr>
        <w:ind w:left="708"/>
        <w:jc w:val="both"/>
      </w:pPr>
      <w:r>
        <w:t>Aufzeichnungen zu Einstellungen und Schulungen, einschließlich der Ergebnisse etwaiger Bewertungstests, müssen mindestens für die Dauer der Laufzeit des Vertrags aufbewahrt werden. Bitte beschreiben Sie, wie durch Ihre Verfahren die Einhaltung von Nummer 11.1.10 des Anhangs der Durchführungsverordnung (EU) 2015/1998 gewährleistet wird.</w:t>
      </w:r>
    </w:p>
    <w:p w14:paraId="62CEF609" w14:textId="77777777" w:rsidR="00417272" w:rsidRDefault="00417272" w:rsidP="00417272">
      <w:pPr>
        <w:ind w:left="708"/>
        <w:jc w:val="both"/>
      </w:pPr>
    </w:p>
    <w:p w14:paraId="38C1AA96" w14:textId="77777777" w:rsidR="00417272" w:rsidRDefault="00417272" w:rsidP="00417272">
      <w:pPr>
        <w:ind w:left="708"/>
        <w:jc w:val="both"/>
      </w:pPr>
    </w:p>
    <w:p w14:paraId="78BA04DF" w14:textId="77777777" w:rsidR="00417272" w:rsidRDefault="00417272" w:rsidP="00417272">
      <w:pPr>
        <w:ind w:left="708"/>
        <w:jc w:val="both"/>
      </w:pPr>
    </w:p>
    <w:p w14:paraId="1359CAB0" w14:textId="77777777" w:rsidR="00417272" w:rsidRDefault="00417272" w:rsidP="00417272">
      <w:pPr>
        <w:ind w:left="708"/>
        <w:jc w:val="both"/>
      </w:pPr>
    </w:p>
    <w:p w14:paraId="76C17629" w14:textId="77777777" w:rsidR="00417272" w:rsidRDefault="00417272" w:rsidP="00417272">
      <w:pPr>
        <w:ind w:left="708"/>
        <w:jc w:val="both"/>
      </w:pPr>
    </w:p>
    <w:p w14:paraId="76DEF3E2" w14:textId="77777777" w:rsidR="00417272" w:rsidRDefault="00417272" w:rsidP="00417272">
      <w:pPr>
        <w:ind w:left="708"/>
        <w:jc w:val="both"/>
      </w:pPr>
    </w:p>
    <w:p w14:paraId="623F2201" w14:textId="77777777" w:rsidR="009A63BF" w:rsidRDefault="009A63BF" w:rsidP="009A63BF">
      <w:pPr>
        <w:jc w:val="both"/>
      </w:pPr>
    </w:p>
    <w:p w14:paraId="2B0878C6" w14:textId="77777777" w:rsidR="009A63BF" w:rsidRPr="00417272" w:rsidRDefault="009A63BF" w:rsidP="009A63BF">
      <w:pPr>
        <w:jc w:val="both"/>
        <w:rPr>
          <w:b/>
        </w:rPr>
      </w:pPr>
      <w:r w:rsidRPr="00417272">
        <w:rPr>
          <w:b/>
        </w:rPr>
        <w:t>2.2</w:t>
      </w:r>
      <w:r w:rsidR="00417272">
        <w:rPr>
          <w:b/>
        </w:rPr>
        <w:tab/>
      </w:r>
      <w:r w:rsidRPr="00417272">
        <w:rPr>
          <w:b/>
        </w:rPr>
        <w:t>Zuverlässigkeitsüberprüfung</w:t>
      </w:r>
    </w:p>
    <w:p w14:paraId="7F0E19CB" w14:textId="77777777" w:rsidR="009A63BF" w:rsidRDefault="009A63BF" w:rsidP="00417272">
      <w:pPr>
        <w:ind w:left="708"/>
        <w:jc w:val="both"/>
      </w:pPr>
      <w:r>
        <w:t>Für Personen, die für die Durchführung des Sicherheitsprogramms des zugelassenen Transporteurs (Sicherheitsbeauftragte) gemäß Nummer 1.2 verantwortlich sind, ist eine erfolgreiche erweiterte Zuverlässigkeitsüberprüfung erforderlich.</w:t>
      </w:r>
    </w:p>
    <w:p w14:paraId="5B008717" w14:textId="77777777" w:rsidR="009A63BF" w:rsidRDefault="009A63BF" w:rsidP="009A63BF">
      <w:pPr>
        <w:jc w:val="both"/>
      </w:pPr>
    </w:p>
    <w:p w14:paraId="3E4B716B" w14:textId="77777777" w:rsidR="009A63BF" w:rsidRDefault="009A63BF" w:rsidP="00417272">
      <w:pPr>
        <w:ind w:left="708"/>
        <w:jc w:val="both"/>
      </w:pPr>
      <w:r>
        <w:t>Eine erfolgreiche Zuverlässigkeitsüberprüfung ist für Personen erforderlich, die unbegleiteten Zugang zu Luftfracht und Luftpost haben, die den erforderlichen Sicherheitskontrollen unterzogen wurden, sowie für Personen, die Schutzmaßnahmen und sonstige Sicherheitskontrollen in Bezug auf diese Luftfracht und Luftpost durchführen. Ob eine erweiterte oder eine normale Zuverlässigkeitsüberprüfung durchgeführt werden muss, entscheidet die dem Transporteur die Zulassung erteilende zuständige Behörde nach Maßgabe der anwendbaren nationalen Vorschriften.</w:t>
      </w:r>
    </w:p>
    <w:p w14:paraId="6F4AFD92" w14:textId="77777777" w:rsidR="009A63BF" w:rsidRDefault="009A63BF" w:rsidP="009A63BF">
      <w:pPr>
        <w:jc w:val="both"/>
      </w:pPr>
    </w:p>
    <w:p w14:paraId="2AEEB2DE" w14:textId="77777777" w:rsidR="00417272" w:rsidRDefault="00417272" w:rsidP="00417272">
      <w:pPr>
        <w:ind w:left="708"/>
        <w:jc w:val="both"/>
      </w:pPr>
    </w:p>
    <w:p w14:paraId="2250A69F" w14:textId="77777777" w:rsidR="009A63BF" w:rsidRPr="00417272" w:rsidRDefault="009A63BF" w:rsidP="00417272">
      <w:pPr>
        <w:ind w:left="708"/>
        <w:jc w:val="both"/>
        <w:rPr>
          <w:i/>
        </w:rPr>
      </w:pPr>
      <w:r w:rsidRPr="00D334FD">
        <w:rPr>
          <w:i/>
          <w:highlight w:val="yellow"/>
        </w:rPr>
        <w:t>Bitte beschreiben Sie das Verfahren der Zuverlässigkeitsüberprüfung für die verschiedenen Personalkategorien und wie durch das Verfahren sichergestellt wird, dass die betreffenden Mitarbeiter jederzeit über eine gültige Zuverlässigkeitsüberprüfung verfügen.</w:t>
      </w:r>
    </w:p>
    <w:p w14:paraId="0B14EF8A" w14:textId="77777777" w:rsidR="00417272" w:rsidRDefault="00417272" w:rsidP="00417272">
      <w:pPr>
        <w:ind w:left="708"/>
        <w:jc w:val="both"/>
      </w:pPr>
    </w:p>
    <w:p w14:paraId="3D364970" w14:textId="77777777" w:rsidR="00417272" w:rsidRDefault="00417272" w:rsidP="00417272">
      <w:pPr>
        <w:ind w:left="708"/>
        <w:jc w:val="both"/>
      </w:pPr>
    </w:p>
    <w:p w14:paraId="66AC3264" w14:textId="77777777" w:rsidR="00417272" w:rsidRDefault="00417272" w:rsidP="00417272">
      <w:pPr>
        <w:ind w:left="708"/>
        <w:jc w:val="both"/>
      </w:pPr>
    </w:p>
    <w:p w14:paraId="771604F6" w14:textId="77777777" w:rsidR="00417272" w:rsidRDefault="00417272" w:rsidP="00417272">
      <w:pPr>
        <w:ind w:left="708"/>
        <w:jc w:val="both"/>
      </w:pPr>
    </w:p>
    <w:p w14:paraId="22C93B05" w14:textId="77777777" w:rsidR="00417272" w:rsidRDefault="00417272" w:rsidP="00417272">
      <w:pPr>
        <w:ind w:left="708"/>
        <w:jc w:val="both"/>
      </w:pPr>
    </w:p>
    <w:p w14:paraId="1CE9E6CA" w14:textId="77777777" w:rsidR="00417272" w:rsidRDefault="00417272" w:rsidP="00417272">
      <w:pPr>
        <w:ind w:left="708"/>
        <w:jc w:val="both"/>
      </w:pPr>
    </w:p>
    <w:p w14:paraId="5447A128" w14:textId="77777777" w:rsidR="009A63BF" w:rsidRPr="00417272" w:rsidRDefault="009A63BF" w:rsidP="00417272">
      <w:pPr>
        <w:ind w:left="708"/>
        <w:jc w:val="both"/>
        <w:rPr>
          <w:i/>
        </w:rPr>
      </w:pPr>
      <w:r>
        <w:t xml:space="preserve">Besteht eine Person eine Zuverlässigkeitsüberprüfung nicht oder wird die Zuverlässigkeitsüberprüfung von der zuständigen Behörde zurückgezogen, werden die Zugriffs- und Zugangsrechte der Person unverzüglich aufgehoben, und diese Person wird nicht mehr für Tätigkeiten eingesetzt, die den erfolgreichen Abschluss einer Zuverlässigkeitsüberprüfung erfordern. </w:t>
      </w:r>
      <w:r w:rsidRPr="000110E2">
        <w:rPr>
          <w:i/>
          <w:highlight w:val="yellow"/>
        </w:rPr>
        <w:t>Bitte beschreiben Sie das in solchen Fällen anwendbare Verfahren?</w:t>
      </w:r>
    </w:p>
    <w:p w14:paraId="5AFE6A33" w14:textId="77777777" w:rsidR="009A63BF" w:rsidRDefault="009A63BF" w:rsidP="009A63BF">
      <w:pPr>
        <w:jc w:val="both"/>
        <w:rPr>
          <w:b/>
        </w:rPr>
      </w:pPr>
    </w:p>
    <w:p w14:paraId="6D3D0B3B" w14:textId="77777777" w:rsidR="00417272" w:rsidRDefault="00417272" w:rsidP="009A63BF">
      <w:pPr>
        <w:jc w:val="both"/>
        <w:rPr>
          <w:b/>
        </w:rPr>
      </w:pPr>
    </w:p>
    <w:p w14:paraId="59E4B511" w14:textId="77777777" w:rsidR="00417272" w:rsidRDefault="00417272" w:rsidP="009A63BF">
      <w:pPr>
        <w:jc w:val="both"/>
        <w:rPr>
          <w:b/>
        </w:rPr>
      </w:pPr>
    </w:p>
    <w:p w14:paraId="360336E7" w14:textId="77777777" w:rsidR="00417272" w:rsidRDefault="00417272" w:rsidP="009A63BF">
      <w:pPr>
        <w:jc w:val="both"/>
        <w:rPr>
          <w:b/>
        </w:rPr>
      </w:pPr>
    </w:p>
    <w:p w14:paraId="345DFAB5" w14:textId="77777777" w:rsidR="00417272" w:rsidRPr="00417272" w:rsidRDefault="00417272" w:rsidP="009A63BF">
      <w:pPr>
        <w:jc w:val="both"/>
        <w:rPr>
          <w:b/>
        </w:rPr>
      </w:pPr>
    </w:p>
    <w:p w14:paraId="1467D3D7" w14:textId="77777777" w:rsidR="009A63BF" w:rsidRPr="00417272" w:rsidRDefault="009A63BF" w:rsidP="009A63BF">
      <w:pPr>
        <w:jc w:val="both"/>
        <w:rPr>
          <w:b/>
        </w:rPr>
      </w:pPr>
      <w:r w:rsidRPr="00417272">
        <w:rPr>
          <w:b/>
        </w:rPr>
        <w:t>2.3</w:t>
      </w:r>
      <w:r w:rsidR="00417272">
        <w:rPr>
          <w:b/>
        </w:rPr>
        <w:tab/>
      </w:r>
      <w:r w:rsidRPr="00417272">
        <w:rPr>
          <w:b/>
        </w:rPr>
        <w:t>Personalkategorien und Schulungen</w:t>
      </w:r>
    </w:p>
    <w:p w14:paraId="6E3689AA" w14:textId="77777777" w:rsidR="009A63BF" w:rsidRDefault="009A63BF" w:rsidP="00417272">
      <w:pPr>
        <w:ind w:left="708"/>
        <w:jc w:val="both"/>
      </w:pPr>
      <w:r>
        <w:t>Für das Personal bestehen die folgenden Kategorien die den einschlägigen in den folgenden Punkten des Anhangs der Durchführungsverordnung (EU) 2015/1998 aufgeführten Schulungsspezifikationen unterliegen:</w:t>
      </w:r>
    </w:p>
    <w:p w14:paraId="3D4C1F31" w14:textId="77777777" w:rsidR="00417272" w:rsidRDefault="00417272" w:rsidP="009A63BF">
      <w:pPr>
        <w:jc w:val="both"/>
      </w:pPr>
    </w:p>
    <w:p w14:paraId="2C556BF3" w14:textId="77777777" w:rsidR="009A63BF" w:rsidRPr="000110E2" w:rsidRDefault="00417272" w:rsidP="00417272">
      <w:pPr>
        <w:ind w:left="1416" w:hanging="708"/>
        <w:jc w:val="both"/>
        <w:rPr>
          <w:highlight w:val="yellow"/>
        </w:rPr>
      </w:pPr>
      <w:r>
        <w:t>-</w:t>
      </w:r>
      <w:r>
        <w:tab/>
      </w:r>
      <w:r w:rsidR="009A63BF" w:rsidRPr="000110E2">
        <w:rPr>
          <w:highlight w:val="yellow"/>
        </w:rPr>
        <w:t>Personen, die für die Durchführung des Sicherheitsprogramms des zugelassenen Transporteurs verantwortlich sind (Sicherheitsbeauftragte): Schulung gemäß Nummer 11.2.5,</w:t>
      </w:r>
    </w:p>
    <w:p w14:paraId="641B1840" w14:textId="77777777" w:rsidR="009A63BF" w:rsidRPr="000110E2" w:rsidRDefault="00417272" w:rsidP="00417272">
      <w:pPr>
        <w:ind w:left="1416" w:hanging="708"/>
        <w:jc w:val="both"/>
        <w:rPr>
          <w:highlight w:val="yellow"/>
        </w:rPr>
      </w:pPr>
      <w:r w:rsidRPr="000110E2">
        <w:rPr>
          <w:highlight w:val="yellow"/>
        </w:rPr>
        <w:t>-</w:t>
      </w:r>
      <w:r w:rsidRPr="000110E2">
        <w:rPr>
          <w:highlight w:val="yellow"/>
        </w:rPr>
        <w:tab/>
      </w:r>
      <w:r w:rsidR="009A63BF" w:rsidRPr="000110E2">
        <w:rPr>
          <w:highlight w:val="yellow"/>
        </w:rPr>
        <w:t>Personal mit unbeaufsichtigtem oder unbegleitetem Zugang, das die Abholung, Beförderung, begrenzte Lagerung und Lieferung von bereits sicherheitskontrollierter Luftfracht oder Luftpost durchführt: Schulung gemäß Nummer 11.2.3.9,</w:t>
      </w:r>
    </w:p>
    <w:p w14:paraId="7E7E3A52" w14:textId="77777777" w:rsidR="009A63BF" w:rsidRPr="000110E2" w:rsidRDefault="00417272" w:rsidP="00417272">
      <w:pPr>
        <w:ind w:left="1416" w:hanging="708"/>
        <w:jc w:val="both"/>
        <w:rPr>
          <w:highlight w:val="yellow"/>
        </w:rPr>
      </w:pPr>
      <w:r w:rsidRPr="000110E2">
        <w:rPr>
          <w:highlight w:val="yellow"/>
        </w:rPr>
        <w:t>-</w:t>
      </w:r>
      <w:r w:rsidRPr="000110E2">
        <w:rPr>
          <w:highlight w:val="yellow"/>
        </w:rPr>
        <w:tab/>
      </w:r>
      <w:r w:rsidR="009A63BF" w:rsidRPr="000110E2">
        <w:rPr>
          <w:highlight w:val="yellow"/>
        </w:rPr>
        <w:t>Personal mit beaufsichtigtem oder begleitetem Zugang, das die Abholung, Beförderung, begrenzte Lagerung und Lieferung von bereits sicherheitskontrollierter Luftfracht oder Luftpost durchführt: Schulung gemäß Nummer 11.2.7,</w:t>
      </w:r>
    </w:p>
    <w:p w14:paraId="4B904B48" w14:textId="77777777" w:rsidR="009A63BF" w:rsidRDefault="00417272" w:rsidP="00417272">
      <w:pPr>
        <w:ind w:left="1416" w:hanging="708"/>
        <w:jc w:val="both"/>
      </w:pPr>
      <w:r w:rsidRPr="000110E2">
        <w:rPr>
          <w:highlight w:val="yellow"/>
        </w:rPr>
        <w:t>-</w:t>
      </w:r>
      <w:r w:rsidRPr="000110E2">
        <w:rPr>
          <w:highlight w:val="yellow"/>
        </w:rPr>
        <w:tab/>
      </w:r>
      <w:r w:rsidR="009A63BF" w:rsidRPr="000110E2">
        <w:rPr>
          <w:highlight w:val="yellow"/>
        </w:rPr>
        <w:t>Personal, das keinen Zugang zu bereits sicherheitskontrollierter Luftfracht oder Luftpost hat und an der Beförderung oder begrenzten Lagerung beteiligt ist: Schulung gemäß Nummer 11.2.7.</w:t>
      </w:r>
    </w:p>
    <w:p w14:paraId="79A4EDC8" w14:textId="77777777" w:rsidR="009A63BF" w:rsidRDefault="009A63BF" w:rsidP="009A63BF">
      <w:pPr>
        <w:jc w:val="both"/>
      </w:pPr>
    </w:p>
    <w:p w14:paraId="47430FAF" w14:textId="77777777" w:rsidR="009A63BF" w:rsidRDefault="009A63BF" w:rsidP="00417272">
      <w:pPr>
        <w:ind w:left="708"/>
        <w:jc w:val="both"/>
      </w:pPr>
      <w:r>
        <w:t>Die Fortbildung des Personals muss gemäß Nummer 11.4.3 Buchstabe a des Anhangs der Durchführungsverordnung (EU) 2015/1998 erfolgen.</w:t>
      </w:r>
    </w:p>
    <w:p w14:paraId="72BD9A7E" w14:textId="77777777" w:rsidR="009A63BF" w:rsidRDefault="009A63BF" w:rsidP="009A63BF">
      <w:pPr>
        <w:jc w:val="both"/>
      </w:pPr>
    </w:p>
    <w:p w14:paraId="6EDCBF85" w14:textId="77777777" w:rsidR="009A63BF" w:rsidRDefault="009A63BF" w:rsidP="00417272">
      <w:pPr>
        <w:ind w:left="708"/>
        <w:jc w:val="both"/>
      </w:pPr>
      <w:r>
        <w:t>Das Personal umfasst sowohl das unternehmenseigene Personal als auch das Personal der am Betriebsstandort eingesetzten Dienstleister.</w:t>
      </w:r>
    </w:p>
    <w:p w14:paraId="25AC32F3" w14:textId="77777777" w:rsidR="009A63BF" w:rsidRDefault="009A63BF" w:rsidP="009A63BF">
      <w:pPr>
        <w:jc w:val="both"/>
      </w:pPr>
    </w:p>
    <w:p w14:paraId="5A2B61D4" w14:textId="77777777" w:rsidR="009A63BF" w:rsidRDefault="009A63BF" w:rsidP="00417272">
      <w:pPr>
        <w:ind w:left="708"/>
        <w:jc w:val="both"/>
      </w:pPr>
      <w:r w:rsidRPr="00D334FD">
        <w:rPr>
          <w:highlight w:val="yellow"/>
        </w:rPr>
        <w:t>Der zugelassene Transporteur stellt sicher, dass der zuständigen Behörde auf Anfrage jederzeit eine aktuelle Liste des unter dieser Nummer genannten Personals und die entsprechenden Schulungsnachweise zur Verfügung gestellt werden können.</w:t>
      </w:r>
    </w:p>
    <w:p w14:paraId="4D54DBC7" w14:textId="77777777" w:rsidR="009A63BF" w:rsidRDefault="009A63BF" w:rsidP="009A63BF">
      <w:pPr>
        <w:jc w:val="both"/>
      </w:pPr>
    </w:p>
    <w:p w14:paraId="4B80525C" w14:textId="77777777" w:rsidR="009A63BF" w:rsidRDefault="009A63BF" w:rsidP="00417272">
      <w:pPr>
        <w:ind w:left="708"/>
        <w:jc w:val="both"/>
        <w:rPr>
          <w:i/>
        </w:rPr>
      </w:pPr>
      <w:r w:rsidRPr="00D334FD">
        <w:rPr>
          <w:i/>
          <w:highlight w:val="yellow"/>
        </w:rPr>
        <w:t>Bitte beschreiben Sie das Verfahren und die Maßnahmen, die ergriffen wurden, um die Einhaltung der unter dieser Nummer enthaltenen Anforderungen jederzeit sicherzustellen.</w:t>
      </w:r>
    </w:p>
    <w:p w14:paraId="14E470EF" w14:textId="77777777" w:rsidR="00417272" w:rsidRDefault="00417272" w:rsidP="00417272">
      <w:pPr>
        <w:ind w:left="708"/>
        <w:jc w:val="both"/>
        <w:rPr>
          <w:i/>
        </w:rPr>
      </w:pPr>
    </w:p>
    <w:p w14:paraId="1ACD4EAD" w14:textId="77777777" w:rsidR="00417272" w:rsidRDefault="00417272" w:rsidP="00417272">
      <w:pPr>
        <w:ind w:left="708"/>
        <w:jc w:val="both"/>
        <w:rPr>
          <w:i/>
        </w:rPr>
      </w:pPr>
    </w:p>
    <w:p w14:paraId="5150121F" w14:textId="77777777" w:rsidR="00417272" w:rsidRDefault="00417272" w:rsidP="00417272">
      <w:pPr>
        <w:ind w:left="708"/>
        <w:jc w:val="both"/>
        <w:rPr>
          <w:i/>
        </w:rPr>
      </w:pPr>
    </w:p>
    <w:p w14:paraId="07D40FD9" w14:textId="77777777" w:rsidR="00417272" w:rsidRDefault="00417272" w:rsidP="00417272">
      <w:pPr>
        <w:ind w:left="708"/>
        <w:jc w:val="both"/>
        <w:rPr>
          <w:i/>
        </w:rPr>
      </w:pPr>
    </w:p>
    <w:p w14:paraId="6D70B07A" w14:textId="77777777" w:rsidR="00417272" w:rsidRDefault="00417272" w:rsidP="00417272">
      <w:pPr>
        <w:ind w:left="708"/>
        <w:jc w:val="both"/>
        <w:rPr>
          <w:i/>
        </w:rPr>
      </w:pPr>
    </w:p>
    <w:p w14:paraId="172F1E73" w14:textId="77777777" w:rsidR="00417272" w:rsidRPr="00417272" w:rsidRDefault="00417272" w:rsidP="00417272">
      <w:pPr>
        <w:ind w:left="708"/>
        <w:jc w:val="both"/>
        <w:rPr>
          <w:i/>
        </w:rPr>
      </w:pPr>
    </w:p>
    <w:p w14:paraId="05AFEB70" w14:textId="77777777" w:rsidR="009A63BF" w:rsidRDefault="009A63BF" w:rsidP="009A63BF">
      <w:pPr>
        <w:jc w:val="both"/>
      </w:pPr>
    </w:p>
    <w:p w14:paraId="48E7CA01" w14:textId="77777777" w:rsidR="00514578" w:rsidRDefault="00514578">
      <w:r>
        <w:br w:type="page"/>
      </w:r>
    </w:p>
    <w:p w14:paraId="7F3D698B" w14:textId="77777777" w:rsidR="009A63BF" w:rsidRPr="00514578" w:rsidRDefault="009A63BF" w:rsidP="009A63BF">
      <w:pPr>
        <w:jc w:val="both"/>
        <w:rPr>
          <w:b/>
        </w:rPr>
      </w:pPr>
      <w:r w:rsidRPr="00514578">
        <w:rPr>
          <w:b/>
        </w:rPr>
        <w:t>KAPITEL 3</w:t>
      </w:r>
    </w:p>
    <w:p w14:paraId="7206E9E3" w14:textId="77777777" w:rsidR="009A63BF" w:rsidRDefault="009A63BF" w:rsidP="009A63BF">
      <w:pPr>
        <w:jc w:val="both"/>
      </w:pPr>
      <w:r>
        <w:t>Beförderung und Schutz von Luftfracht und Luftpost</w:t>
      </w:r>
    </w:p>
    <w:p w14:paraId="0E4794FE" w14:textId="77777777" w:rsidR="009A63BF" w:rsidRDefault="009A63BF" w:rsidP="009A63BF">
      <w:pPr>
        <w:jc w:val="both"/>
      </w:pPr>
    </w:p>
    <w:p w14:paraId="6B2B7A8F" w14:textId="77777777" w:rsidR="009A63BF" w:rsidRDefault="009A63BF" w:rsidP="009A63BF">
      <w:pPr>
        <w:jc w:val="both"/>
      </w:pPr>
      <w:r>
        <w:t>Bei der Abholung, Beförderung und Lieferung von bereits sicherheitskontrollierter Luftfracht oder Luftpost muss der Transporteur sicherstellen, dass er bei seinen Tätigkeiten die Anforderungen der Nummern 6.5.2.1, 6.5.2.2 und 6.6 des Anhangs der Durchführungsverordnung (EU) 2015/1998 erfüllt.</w:t>
      </w:r>
    </w:p>
    <w:p w14:paraId="7E09B92E" w14:textId="77777777" w:rsidR="009A63BF" w:rsidRPr="00514578" w:rsidRDefault="009A63BF" w:rsidP="009A63BF">
      <w:pPr>
        <w:jc w:val="both"/>
        <w:rPr>
          <w:i/>
        </w:rPr>
      </w:pPr>
    </w:p>
    <w:p w14:paraId="56121604" w14:textId="77777777" w:rsidR="009A63BF" w:rsidRPr="00D334FD" w:rsidRDefault="009A63BF" w:rsidP="009A63BF">
      <w:pPr>
        <w:jc w:val="both"/>
        <w:rPr>
          <w:i/>
        </w:rPr>
      </w:pPr>
      <w:r w:rsidRPr="00D334FD">
        <w:rPr>
          <w:i/>
          <w:highlight w:val="yellow"/>
        </w:rPr>
        <w:t>Bitte beschreiben Sie, wie der Transporteur die Einhaltung dieser Rechtsvorschriften sicherstellt.</w:t>
      </w:r>
    </w:p>
    <w:p w14:paraId="0EE37E7C" w14:textId="77777777" w:rsidR="009A63BF" w:rsidRPr="00D334FD" w:rsidRDefault="009A63BF" w:rsidP="009A63BF">
      <w:pPr>
        <w:jc w:val="both"/>
      </w:pPr>
    </w:p>
    <w:p w14:paraId="48780528" w14:textId="77777777" w:rsidR="00514578" w:rsidRDefault="00514578" w:rsidP="009A63BF">
      <w:pPr>
        <w:jc w:val="both"/>
      </w:pPr>
    </w:p>
    <w:p w14:paraId="3F6AAC85" w14:textId="77777777" w:rsidR="00514578" w:rsidRDefault="00514578" w:rsidP="009A63BF">
      <w:pPr>
        <w:jc w:val="both"/>
      </w:pPr>
    </w:p>
    <w:p w14:paraId="7A692DC0" w14:textId="77777777" w:rsidR="00514578" w:rsidRDefault="00514578" w:rsidP="009A63BF">
      <w:pPr>
        <w:jc w:val="both"/>
      </w:pPr>
    </w:p>
    <w:p w14:paraId="300D0ADF" w14:textId="77777777" w:rsidR="00514578" w:rsidRDefault="00514578" w:rsidP="009A63BF">
      <w:pPr>
        <w:jc w:val="both"/>
      </w:pPr>
    </w:p>
    <w:p w14:paraId="7F66EB0B" w14:textId="77777777" w:rsidR="00514578" w:rsidRDefault="00514578" w:rsidP="009A63BF">
      <w:pPr>
        <w:jc w:val="both"/>
      </w:pPr>
    </w:p>
    <w:p w14:paraId="2A5403A0" w14:textId="77777777" w:rsidR="00514578" w:rsidRDefault="00514578" w:rsidP="009A63BF">
      <w:pPr>
        <w:jc w:val="both"/>
      </w:pPr>
    </w:p>
    <w:p w14:paraId="741BEA10" w14:textId="77777777" w:rsidR="009A63BF" w:rsidRPr="00D334FD" w:rsidRDefault="009A63BF" w:rsidP="009A63BF">
      <w:pPr>
        <w:jc w:val="both"/>
        <w:rPr>
          <w:i/>
        </w:rPr>
      </w:pPr>
      <w:r w:rsidRPr="00D334FD">
        <w:rPr>
          <w:i/>
          <w:highlight w:val="yellow"/>
        </w:rPr>
        <w:t>Bitte beschreiben Sie, welche Maßnahmen der Transporteur ergreift, wenn Grund zu der Annahme besteht, dass eine bereits sicherheitskontrollierte Sendung einem unrechtmäßigen Eingriff ausgesetzt war und/oder nicht gemäß Nummer 6.6 des Anhangs der Durchführungsverordnung (EU) 2015/1998 geschützt wurde.</w:t>
      </w:r>
    </w:p>
    <w:p w14:paraId="6DEF58F4" w14:textId="77777777" w:rsidR="00514578" w:rsidRPr="00D334FD" w:rsidRDefault="00514578" w:rsidP="009A63BF">
      <w:pPr>
        <w:jc w:val="both"/>
        <w:rPr>
          <w:i/>
        </w:rPr>
      </w:pPr>
    </w:p>
    <w:p w14:paraId="12346D46" w14:textId="77777777" w:rsidR="00514578" w:rsidRDefault="00514578" w:rsidP="009A63BF">
      <w:pPr>
        <w:jc w:val="both"/>
        <w:rPr>
          <w:i/>
        </w:rPr>
      </w:pPr>
    </w:p>
    <w:p w14:paraId="0050C7D0" w14:textId="77777777" w:rsidR="00514578" w:rsidRDefault="00514578" w:rsidP="009A63BF">
      <w:pPr>
        <w:jc w:val="both"/>
        <w:rPr>
          <w:i/>
        </w:rPr>
      </w:pPr>
    </w:p>
    <w:p w14:paraId="360E1E93" w14:textId="77777777" w:rsidR="00514578" w:rsidRDefault="00514578" w:rsidP="009A63BF">
      <w:pPr>
        <w:jc w:val="both"/>
        <w:rPr>
          <w:i/>
        </w:rPr>
      </w:pPr>
    </w:p>
    <w:p w14:paraId="56B7C718" w14:textId="77777777" w:rsidR="00514578" w:rsidRDefault="00514578" w:rsidP="009A63BF">
      <w:pPr>
        <w:jc w:val="both"/>
        <w:rPr>
          <w:i/>
        </w:rPr>
      </w:pPr>
    </w:p>
    <w:p w14:paraId="635DB5D7" w14:textId="77777777" w:rsidR="00514578" w:rsidRPr="00514578" w:rsidRDefault="00514578" w:rsidP="009A63BF">
      <w:pPr>
        <w:jc w:val="both"/>
        <w:rPr>
          <w:i/>
        </w:rPr>
      </w:pPr>
    </w:p>
    <w:p w14:paraId="1D15D5F2" w14:textId="77777777" w:rsidR="009A63BF" w:rsidRDefault="009A63BF" w:rsidP="009A63BF">
      <w:pPr>
        <w:jc w:val="both"/>
      </w:pPr>
    </w:p>
    <w:p w14:paraId="69BD5A69" w14:textId="77777777" w:rsidR="00514578" w:rsidRDefault="00514578">
      <w:r>
        <w:br w:type="page"/>
      </w:r>
    </w:p>
    <w:p w14:paraId="20426283" w14:textId="77777777" w:rsidR="009A63BF" w:rsidRPr="00514578" w:rsidRDefault="009A63BF" w:rsidP="009A63BF">
      <w:pPr>
        <w:jc w:val="both"/>
        <w:rPr>
          <w:b/>
        </w:rPr>
      </w:pPr>
      <w:r w:rsidRPr="00514578">
        <w:rPr>
          <w:b/>
        </w:rPr>
        <w:t>KAPITEL 4</w:t>
      </w:r>
    </w:p>
    <w:p w14:paraId="2DC9F270" w14:textId="77777777" w:rsidR="009A63BF" w:rsidRDefault="009A63BF" w:rsidP="009A63BF">
      <w:pPr>
        <w:jc w:val="both"/>
      </w:pPr>
      <w:r>
        <w:t>Begrenzte Lagerung/Umladung von Luftfracht und Luftpost</w:t>
      </w:r>
    </w:p>
    <w:p w14:paraId="37668B07" w14:textId="77777777" w:rsidR="009A63BF" w:rsidRDefault="009A63BF" w:rsidP="009A63BF">
      <w:pPr>
        <w:jc w:val="both"/>
      </w:pPr>
    </w:p>
    <w:p w14:paraId="73F06B4C" w14:textId="77777777" w:rsidR="009A63BF" w:rsidRDefault="009A63BF" w:rsidP="009A63BF">
      <w:pPr>
        <w:jc w:val="both"/>
      </w:pPr>
      <w:r>
        <w:t>Im Einklang mit Nummer 6.0.6 des Anhangs der Durchführungsverordnung (EU) 2015/1998 bezeichnet der Ausdruck ‚begrenzte Lagerung‘ die Zeit, die ein zugelassener Transporteur unbedingt insgesamt benötigt, um Fracht und Post von einem Transportmittel auf das Transportmittel umzuladen, das für den nachfolgenden Teil der Beförderung der betreffenden Sendung im Oberflächenverkehr verwendet wird.</w:t>
      </w:r>
    </w:p>
    <w:p w14:paraId="6951480E" w14:textId="77777777" w:rsidR="009A63BF" w:rsidRDefault="009A63BF" w:rsidP="009A63BF">
      <w:pPr>
        <w:jc w:val="both"/>
      </w:pPr>
    </w:p>
    <w:p w14:paraId="6E462E41" w14:textId="77777777" w:rsidR="009A63BF" w:rsidRDefault="009A63BF" w:rsidP="009A63BF">
      <w:pPr>
        <w:jc w:val="both"/>
      </w:pPr>
      <w:r>
        <w:t>Während der begrenzten Lagerung muss die Sendung gemäß den Nummern 6.5.2, 6.6.1 und 6.6.2 des Anhangs der Durchführungsverordnung (EU) 2015/1998 vor unbefugtem Eingriff geschützt werden.</w:t>
      </w:r>
    </w:p>
    <w:p w14:paraId="15696668" w14:textId="77777777" w:rsidR="009A63BF" w:rsidRDefault="009A63BF" w:rsidP="009A63BF">
      <w:pPr>
        <w:jc w:val="both"/>
      </w:pPr>
    </w:p>
    <w:p w14:paraId="078A61C0" w14:textId="77777777" w:rsidR="00514578" w:rsidRDefault="009A63BF" w:rsidP="009A63BF">
      <w:pPr>
        <w:jc w:val="both"/>
      </w:pPr>
      <w:r w:rsidRPr="00D334FD">
        <w:rPr>
          <w:highlight w:val="yellow"/>
        </w:rPr>
        <w:t>Bitte geben Sie an, ob der Transporteur Tätigkeiten im Zusammenhang mit der begrenzten Lagerung durchführt.</w:t>
      </w:r>
      <w:r>
        <w:t xml:space="preserve"> </w:t>
      </w:r>
    </w:p>
    <w:p w14:paraId="62D4BE8A" w14:textId="77777777" w:rsidR="009A63BF" w:rsidRDefault="009A63BF" w:rsidP="009A63BF">
      <w:pPr>
        <w:jc w:val="both"/>
      </w:pPr>
      <w:r>
        <w:t>Falls zutreffend:</w:t>
      </w:r>
    </w:p>
    <w:p w14:paraId="169EB264" w14:textId="77777777" w:rsidR="009A63BF" w:rsidRPr="000A1B57" w:rsidRDefault="00514578" w:rsidP="00514578">
      <w:pPr>
        <w:ind w:left="708" w:hanging="708"/>
        <w:jc w:val="both"/>
        <w:rPr>
          <w:i/>
          <w:highlight w:val="yellow"/>
        </w:rPr>
      </w:pPr>
      <w:r>
        <w:t>-</w:t>
      </w:r>
      <w:r>
        <w:tab/>
      </w:r>
      <w:r w:rsidR="009A63BF" w:rsidRPr="000A1B57">
        <w:rPr>
          <w:i/>
          <w:highlight w:val="yellow"/>
        </w:rPr>
        <w:t>Bitte beschreiben Sie alle Arten und Mittel der Lagerung an jedem Standort, an denen dies gilt (z. B. Lager, Container usw.), die Gründe für ihre Anwendung und die einschlägigen Verfahren.</w:t>
      </w:r>
    </w:p>
    <w:p w14:paraId="612E5C46" w14:textId="77777777" w:rsidR="00514578" w:rsidRPr="000A1B57" w:rsidRDefault="00514578" w:rsidP="00514578">
      <w:pPr>
        <w:ind w:left="708" w:hanging="708"/>
        <w:jc w:val="both"/>
        <w:rPr>
          <w:i/>
          <w:highlight w:val="yellow"/>
        </w:rPr>
      </w:pPr>
    </w:p>
    <w:p w14:paraId="4A96E13D" w14:textId="77777777" w:rsidR="00514578" w:rsidRPr="000A1B57" w:rsidRDefault="00514578" w:rsidP="00514578">
      <w:pPr>
        <w:ind w:left="708" w:hanging="708"/>
        <w:jc w:val="both"/>
        <w:rPr>
          <w:i/>
          <w:highlight w:val="yellow"/>
        </w:rPr>
      </w:pPr>
    </w:p>
    <w:p w14:paraId="194BCC03" w14:textId="77777777" w:rsidR="00514578" w:rsidRPr="000A1B57" w:rsidRDefault="00514578" w:rsidP="00514578">
      <w:pPr>
        <w:ind w:left="708" w:hanging="708"/>
        <w:jc w:val="both"/>
        <w:rPr>
          <w:i/>
          <w:highlight w:val="yellow"/>
        </w:rPr>
      </w:pPr>
    </w:p>
    <w:p w14:paraId="0BDE4352" w14:textId="77777777" w:rsidR="00514578" w:rsidRPr="000A1B57" w:rsidRDefault="00514578" w:rsidP="00514578">
      <w:pPr>
        <w:ind w:left="708" w:hanging="708"/>
        <w:jc w:val="both"/>
        <w:rPr>
          <w:highlight w:val="yellow"/>
        </w:rPr>
      </w:pPr>
    </w:p>
    <w:p w14:paraId="68C9450D" w14:textId="77777777" w:rsidR="009A63BF" w:rsidRDefault="00514578" w:rsidP="00514578">
      <w:pPr>
        <w:ind w:left="708" w:hanging="708"/>
        <w:jc w:val="both"/>
        <w:rPr>
          <w:i/>
        </w:rPr>
      </w:pPr>
      <w:r w:rsidRPr="000A1B57">
        <w:rPr>
          <w:highlight w:val="yellow"/>
        </w:rPr>
        <w:t>-</w:t>
      </w:r>
      <w:r w:rsidRPr="000A1B57">
        <w:rPr>
          <w:highlight w:val="yellow"/>
        </w:rPr>
        <w:tab/>
      </w:r>
      <w:r w:rsidR="009A63BF" w:rsidRPr="000A1B57">
        <w:rPr>
          <w:i/>
          <w:highlight w:val="yellow"/>
        </w:rPr>
        <w:t>Bitte erläutern Sie, wie bereits sicherheitskontrollierte Luftfracht und Luftpost während der begrenzten Lagerung vor unbefugtem Eingriff geschützt werden.</w:t>
      </w:r>
    </w:p>
    <w:p w14:paraId="0C6B00A2" w14:textId="77777777" w:rsidR="00514578" w:rsidRDefault="00514578" w:rsidP="00514578">
      <w:pPr>
        <w:ind w:left="708" w:hanging="708"/>
        <w:jc w:val="both"/>
        <w:rPr>
          <w:i/>
        </w:rPr>
      </w:pPr>
    </w:p>
    <w:p w14:paraId="0003F277" w14:textId="77777777" w:rsidR="00514578" w:rsidRDefault="00514578" w:rsidP="00514578">
      <w:pPr>
        <w:ind w:left="708" w:hanging="708"/>
        <w:jc w:val="both"/>
        <w:rPr>
          <w:i/>
        </w:rPr>
      </w:pPr>
    </w:p>
    <w:p w14:paraId="327967C5" w14:textId="77777777" w:rsidR="00514578" w:rsidRDefault="00514578" w:rsidP="00514578">
      <w:pPr>
        <w:ind w:left="708" w:hanging="708"/>
        <w:jc w:val="both"/>
        <w:rPr>
          <w:i/>
        </w:rPr>
      </w:pPr>
    </w:p>
    <w:p w14:paraId="768EAE4E" w14:textId="77777777" w:rsidR="00514578" w:rsidRDefault="00514578" w:rsidP="00514578">
      <w:pPr>
        <w:ind w:left="708" w:hanging="708"/>
        <w:jc w:val="both"/>
      </w:pPr>
    </w:p>
    <w:p w14:paraId="5AC1E7C6" w14:textId="77777777" w:rsidR="009A63BF" w:rsidRDefault="00514578" w:rsidP="00514578">
      <w:pPr>
        <w:ind w:left="708" w:hanging="708"/>
        <w:jc w:val="both"/>
      </w:pPr>
      <w:r>
        <w:t>-</w:t>
      </w:r>
      <w:r>
        <w:tab/>
      </w:r>
      <w:r w:rsidR="009A63BF" w:rsidRPr="00616BEB">
        <w:rPr>
          <w:i/>
          <w:highlight w:val="yellow"/>
        </w:rPr>
        <w:t>Bitte beschreiben Sie, welche Maßnahmen der Transporteur ergreift, wenn Grund zu der Annahme besteht, dass eine bereits sicherheitskontrollierte Sendung einem unrechtmäßigen Eingriff ausgesetzt war und/oder nicht gemäß den Nummern 6.5.2, 6.6.1 und 6.6.2 des Anhangs der Durchführungsverordnung (EU) 2015/1998 geschützt wurde.</w:t>
      </w:r>
    </w:p>
    <w:p w14:paraId="5BE57BB5" w14:textId="77777777" w:rsidR="009A63BF" w:rsidRDefault="009A63BF" w:rsidP="009A63BF">
      <w:pPr>
        <w:jc w:val="both"/>
      </w:pPr>
    </w:p>
    <w:p w14:paraId="0DC7B45C" w14:textId="77777777" w:rsidR="00514578" w:rsidRDefault="00514578">
      <w:r>
        <w:br w:type="page"/>
      </w:r>
    </w:p>
    <w:p w14:paraId="415EEC96" w14:textId="77777777" w:rsidR="009A63BF" w:rsidRPr="00514578" w:rsidRDefault="009A63BF" w:rsidP="009A63BF">
      <w:pPr>
        <w:jc w:val="both"/>
        <w:rPr>
          <w:b/>
        </w:rPr>
      </w:pPr>
      <w:r w:rsidRPr="00514578">
        <w:rPr>
          <w:b/>
        </w:rPr>
        <w:t>KAPITEL 5</w:t>
      </w:r>
    </w:p>
    <w:p w14:paraId="71A7150D" w14:textId="77777777" w:rsidR="009A63BF" w:rsidRDefault="009A63BF" w:rsidP="009A63BF">
      <w:pPr>
        <w:jc w:val="both"/>
      </w:pPr>
      <w:r>
        <w:t>Interne Qualitätssicherung durch den zugelassenen Transporteur</w:t>
      </w:r>
    </w:p>
    <w:p w14:paraId="31DF7668" w14:textId="77777777" w:rsidR="009A63BF" w:rsidRDefault="009A63BF" w:rsidP="009A63BF">
      <w:pPr>
        <w:jc w:val="both"/>
      </w:pPr>
    </w:p>
    <w:p w14:paraId="64CE2FCC" w14:textId="77777777" w:rsidR="009A63BF" w:rsidRDefault="009A63BF" w:rsidP="009A63BF">
      <w:pPr>
        <w:jc w:val="both"/>
      </w:pPr>
      <w:r>
        <w:t>Der zugelassene Transporteur muss regelmäßig eine interne Qualitätssicherung gemäß den nationalen Anforderungen durchführen.</w:t>
      </w:r>
    </w:p>
    <w:p w14:paraId="550C91E7" w14:textId="77777777" w:rsidR="009A63BF" w:rsidRDefault="009A63BF" w:rsidP="009A63BF">
      <w:pPr>
        <w:jc w:val="both"/>
      </w:pPr>
    </w:p>
    <w:p w14:paraId="5E46413A" w14:textId="77777777" w:rsidR="009A63BF" w:rsidRDefault="009A63BF" w:rsidP="009A63BF">
      <w:pPr>
        <w:jc w:val="both"/>
      </w:pPr>
      <w:r>
        <w:t>Der zugelassene Transporteur muss die Person angeben, die für die internen Qualitätssicherungsmaßnahmen im Bereich der Luftsicherheit zuständig ist (falls abweichend von der unter Nummer 1.2 genannten Person).</w:t>
      </w:r>
    </w:p>
    <w:p w14:paraId="48414701" w14:textId="77777777" w:rsidR="00514578" w:rsidRDefault="00514578" w:rsidP="009A63BF">
      <w:pPr>
        <w:jc w:val="both"/>
      </w:pPr>
    </w:p>
    <w:p w14:paraId="0B4DD1A6" w14:textId="77777777" w:rsidR="00514578" w:rsidRDefault="00514578" w:rsidP="009A63BF">
      <w:pPr>
        <w:jc w:val="both"/>
      </w:pPr>
      <w:r>
        <w:t>Name:</w:t>
      </w:r>
    </w:p>
    <w:p w14:paraId="43709071" w14:textId="77777777" w:rsidR="00514578" w:rsidRDefault="00514578" w:rsidP="009A63BF">
      <w:pPr>
        <w:jc w:val="both"/>
      </w:pPr>
      <w:r>
        <w:t>E-Mailadresse:</w:t>
      </w:r>
    </w:p>
    <w:p w14:paraId="50620F4C" w14:textId="77777777" w:rsidR="00514578" w:rsidRDefault="00514578" w:rsidP="009A63BF">
      <w:pPr>
        <w:jc w:val="both"/>
      </w:pPr>
      <w:r>
        <w:t>Telefonnummer:</w:t>
      </w:r>
    </w:p>
    <w:p w14:paraId="5CF1C50D" w14:textId="77777777" w:rsidR="009A63BF" w:rsidRDefault="009A63BF" w:rsidP="009A63BF">
      <w:pPr>
        <w:jc w:val="both"/>
      </w:pPr>
    </w:p>
    <w:p w14:paraId="422179E2" w14:textId="77777777" w:rsidR="009A63BF" w:rsidRDefault="009A63BF" w:rsidP="009A63BF">
      <w:pPr>
        <w:jc w:val="both"/>
      </w:pPr>
      <w:r>
        <w:t>Der zugelassene Transporteur muss sicherstellen, dass die gesetzlichen Anforderungen an den Schutz von bereits sicherheitskontrollierter Luftfracht oder Luftpost eingehalten werden und dass die im Sicherheitsprogramm beschriebenen Verfahren auf dem neuesten Stand sind. Zu diesem Zweck muss der Transporteur einen internen Qualitätsbericht erstellen.</w:t>
      </w:r>
    </w:p>
    <w:p w14:paraId="194DBE1A" w14:textId="77777777" w:rsidR="009A63BF" w:rsidRDefault="009A63BF" w:rsidP="009A63BF">
      <w:pPr>
        <w:jc w:val="both"/>
      </w:pPr>
    </w:p>
    <w:p w14:paraId="5682AD9B" w14:textId="77777777" w:rsidR="009A63BF" w:rsidRPr="00616BEB" w:rsidRDefault="009A63BF" w:rsidP="009A63BF">
      <w:pPr>
        <w:jc w:val="both"/>
        <w:rPr>
          <w:highlight w:val="yellow"/>
        </w:rPr>
      </w:pPr>
      <w:r w:rsidRPr="00616BEB">
        <w:rPr>
          <w:highlight w:val="yellow"/>
        </w:rPr>
        <w:t>Bitte führen Sie die durchgeführten Qualitätskontrollmaßnahmen auf und stellen Sie sicher, dass sie Folgendes umfassen und abdecken:</w:t>
      </w:r>
    </w:p>
    <w:p w14:paraId="6E4AFC0E" w14:textId="77777777" w:rsidR="009A63BF" w:rsidRPr="00616BEB" w:rsidRDefault="009A63BF" w:rsidP="009A63BF">
      <w:pPr>
        <w:jc w:val="both"/>
        <w:rPr>
          <w:highlight w:val="yellow"/>
        </w:rPr>
      </w:pPr>
    </w:p>
    <w:p w14:paraId="4DB4A2BD" w14:textId="77777777" w:rsidR="009A63BF" w:rsidRPr="00616BEB" w:rsidRDefault="00514578" w:rsidP="009A63BF">
      <w:pPr>
        <w:jc w:val="both"/>
        <w:rPr>
          <w:highlight w:val="yellow"/>
        </w:rPr>
      </w:pPr>
      <w:r w:rsidRPr="00616BEB">
        <w:rPr>
          <w:highlight w:val="yellow"/>
        </w:rPr>
        <w:t>-</w:t>
      </w:r>
      <w:r w:rsidRPr="00616BEB">
        <w:rPr>
          <w:highlight w:val="yellow"/>
        </w:rPr>
        <w:tab/>
      </w:r>
      <w:r w:rsidR="009A63BF" w:rsidRPr="00616BEB">
        <w:rPr>
          <w:highlight w:val="yellow"/>
        </w:rPr>
        <w:t>Umfang und Häufigkeit der Qualitätskontrollmaßnahmen,</w:t>
      </w:r>
    </w:p>
    <w:p w14:paraId="25D41E07" w14:textId="77777777" w:rsidR="009A63BF" w:rsidRPr="00616BEB" w:rsidRDefault="00514578" w:rsidP="009A63BF">
      <w:pPr>
        <w:jc w:val="both"/>
        <w:rPr>
          <w:highlight w:val="yellow"/>
        </w:rPr>
      </w:pPr>
      <w:r w:rsidRPr="00616BEB">
        <w:rPr>
          <w:highlight w:val="yellow"/>
        </w:rPr>
        <w:t>-</w:t>
      </w:r>
      <w:r w:rsidRPr="00616BEB">
        <w:rPr>
          <w:highlight w:val="yellow"/>
        </w:rPr>
        <w:tab/>
      </w:r>
      <w:r w:rsidR="009A63BF" w:rsidRPr="00616BEB">
        <w:rPr>
          <w:highlight w:val="yellow"/>
        </w:rPr>
        <w:t>zu kontrollierende Bereiche und Gegenstände,</w:t>
      </w:r>
    </w:p>
    <w:p w14:paraId="5590C590" w14:textId="77777777" w:rsidR="009A63BF" w:rsidRPr="00616BEB" w:rsidRDefault="00514578" w:rsidP="009A63BF">
      <w:pPr>
        <w:jc w:val="both"/>
        <w:rPr>
          <w:highlight w:val="yellow"/>
        </w:rPr>
      </w:pPr>
      <w:r w:rsidRPr="00616BEB">
        <w:rPr>
          <w:highlight w:val="yellow"/>
        </w:rPr>
        <w:t>-</w:t>
      </w:r>
      <w:r w:rsidRPr="00616BEB">
        <w:rPr>
          <w:highlight w:val="yellow"/>
        </w:rPr>
        <w:tab/>
      </w:r>
      <w:r w:rsidR="009A63BF" w:rsidRPr="00616BEB">
        <w:rPr>
          <w:highlight w:val="yellow"/>
        </w:rPr>
        <w:t>Gewichtung der einzelnen Mängel (z. B. geringfügiger, schwerer oder sehr schwerer Mangel),</w:t>
      </w:r>
    </w:p>
    <w:p w14:paraId="2DF8090B" w14:textId="77777777" w:rsidR="009A63BF" w:rsidRDefault="00514578" w:rsidP="00514578">
      <w:pPr>
        <w:ind w:left="708" w:hanging="708"/>
        <w:jc w:val="both"/>
      </w:pPr>
      <w:r w:rsidRPr="00616BEB">
        <w:rPr>
          <w:highlight w:val="yellow"/>
        </w:rPr>
        <w:t>-</w:t>
      </w:r>
      <w:r w:rsidRPr="00616BEB">
        <w:rPr>
          <w:highlight w:val="yellow"/>
        </w:rPr>
        <w:tab/>
      </w:r>
      <w:r w:rsidR="009A63BF" w:rsidRPr="00616BEB">
        <w:rPr>
          <w:highlight w:val="yellow"/>
        </w:rPr>
        <w:t>Zuständigkeiten für die Behebung von Mängeln und die Festlegung von Ausführungsfristen sowie für etwaige Eskalationsverfahren.</w:t>
      </w:r>
    </w:p>
    <w:p w14:paraId="1F7FBBC5" w14:textId="77777777" w:rsidR="009A63BF" w:rsidRDefault="009A63BF" w:rsidP="009A63BF">
      <w:pPr>
        <w:jc w:val="both"/>
      </w:pPr>
    </w:p>
    <w:p w14:paraId="02534711" w14:textId="77777777" w:rsidR="009A63BF" w:rsidRDefault="009A63BF" w:rsidP="009A63BF">
      <w:pPr>
        <w:jc w:val="both"/>
      </w:pPr>
      <w:r>
        <w:t>Der zugelassene Transporteur muss sicherstellen, dass die Aufzeichnungen über die internen Qualitätssicherungsmaßnahmen im Bereich der Luftsicherheit der zuständigen Behörde auf Anfrage jederzeit zur Verfügung gestellt werden können.</w:t>
      </w:r>
    </w:p>
    <w:p w14:paraId="4FDA0A20" w14:textId="77777777" w:rsidR="009A63BF" w:rsidRDefault="009A63BF" w:rsidP="009A63BF">
      <w:pPr>
        <w:jc w:val="both"/>
      </w:pPr>
    </w:p>
    <w:p w14:paraId="7AC35B3F" w14:textId="77777777" w:rsidR="00514578" w:rsidRDefault="00514578">
      <w:r>
        <w:br w:type="page"/>
      </w:r>
    </w:p>
    <w:p w14:paraId="339066C4" w14:textId="77777777" w:rsidR="009A63BF" w:rsidRPr="00514578" w:rsidRDefault="009A63BF" w:rsidP="009A63BF">
      <w:pPr>
        <w:jc w:val="both"/>
        <w:rPr>
          <w:b/>
        </w:rPr>
      </w:pPr>
      <w:r w:rsidRPr="00514578">
        <w:rPr>
          <w:b/>
        </w:rPr>
        <w:t>KAPITEL 6</w:t>
      </w:r>
    </w:p>
    <w:p w14:paraId="45C32FD0" w14:textId="77777777" w:rsidR="009A63BF" w:rsidRDefault="009A63BF" w:rsidP="009A63BF">
      <w:pPr>
        <w:jc w:val="both"/>
      </w:pPr>
      <w:r>
        <w:t>Bedrohung durch Insider und Sicherheitskultur</w:t>
      </w:r>
    </w:p>
    <w:p w14:paraId="6C0E2AC2" w14:textId="77777777" w:rsidR="009A63BF" w:rsidRDefault="009A63BF" w:rsidP="009A63BF">
      <w:pPr>
        <w:jc w:val="both"/>
      </w:pPr>
    </w:p>
    <w:p w14:paraId="768B3967" w14:textId="77777777" w:rsidR="009A63BF" w:rsidRDefault="009A63BF" w:rsidP="009A63BF">
      <w:pPr>
        <w:jc w:val="both"/>
      </w:pPr>
      <w:r>
        <w:t>Der zugelassene Transporteur muss geeignete interne Vorschriften und damit zusammenhängende Präventivmaßnahmen festlegen, um durch Sensibilisierung und Förderung einer Sicherheitskultur Bedrohungen durch interne Straftäter (Bedrohung durch Insider) zu bekämpfen und einzudämmen.</w:t>
      </w:r>
    </w:p>
    <w:p w14:paraId="56261808" w14:textId="77777777" w:rsidR="009A63BF" w:rsidRDefault="009A63BF" w:rsidP="009A63BF">
      <w:pPr>
        <w:jc w:val="both"/>
      </w:pPr>
    </w:p>
    <w:p w14:paraId="0E74CF3D" w14:textId="77777777" w:rsidR="00514578" w:rsidRDefault="009A63BF" w:rsidP="009A63BF">
      <w:pPr>
        <w:jc w:val="both"/>
      </w:pPr>
      <w:r>
        <w:t xml:space="preserve">Zu diesem Zweck ergreift der Transporteur Präventivmaßnahmen, um Bedrohungen durch Insider und Radikalisierungstendenzen zu ermitteln und diesen Bedrohungen entgegenzuwirken, und führt Systeme zur Bewertung von Zwischenfällen ein, die für die Luftsicherheit relevant sind. Die ergriffenen Maßnahmen und die Bewertungssysteme werden kontinuierlich analysiert und korrigiert. </w:t>
      </w:r>
    </w:p>
    <w:p w14:paraId="323F12F4" w14:textId="77777777" w:rsidR="00514578" w:rsidRDefault="00514578" w:rsidP="009A63BF">
      <w:pPr>
        <w:jc w:val="both"/>
        <w:rPr>
          <w:i/>
        </w:rPr>
      </w:pPr>
    </w:p>
    <w:p w14:paraId="38C6F288" w14:textId="77777777" w:rsidR="009A63BF" w:rsidRPr="000A1B57" w:rsidRDefault="009A63BF" w:rsidP="009A63BF">
      <w:pPr>
        <w:jc w:val="both"/>
        <w:rPr>
          <w:i/>
          <w:highlight w:val="yellow"/>
        </w:rPr>
      </w:pPr>
      <w:r w:rsidRPr="000A1B57">
        <w:rPr>
          <w:i/>
          <w:highlight w:val="yellow"/>
        </w:rPr>
        <w:t>Dazu sind folgende Angaben erforderlich:</w:t>
      </w:r>
    </w:p>
    <w:p w14:paraId="435327B8" w14:textId="77777777" w:rsidR="009A63BF" w:rsidRPr="000A1B57" w:rsidRDefault="00514578" w:rsidP="00514578">
      <w:pPr>
        <w:ind w:left="708" w:hanging="708"/>
        <w:jc w:val="both"/>
        <w:rPr>
          <w:highlight w:val="yellow"/>
        </w:rPr>
      </w:pPr>
      <w:r w:rsidRPr="000A1B57">
        <w:rPr>
          <w:highlight w:val="yellow"/>
        </w:rPr>
        <w:t>-</w:t>
      </w:r>
      <w:r w:rsidRPr="000A1B57">
        <w:rPr>
          <w:highlight w:val="yellow"/>
        </w:rPr>
        <w:tab/>
      </w:r>
      <w:r w:rsidR="009A63BF" w:rsidRPr="000A1B57">
        <w:rPr>
          <w:highlight w:val="yellow"/>
        </w:rPr>
        <w:t>Bitte geben Sie den Namen und die Kontaktdaten der Person (falls abweichend von der unter Nummer 1.2 genannten Person) oder der Position an, die für die Koordinierung dieser Maßnahmen zuständig ist.</w:t>
      </w:r>
    </w:p>
    <w:p w14:paraId="68278F4A" w14:textId="77777777" w:rsidR="009A63BF" w:rsidRPr="000A1B57" w:rsidRDefault="00514578" w:rsidP="00514578">
      <w:pPr>
        <w:ind w:left="708" w:hanging="708"/>
        <w:jc w:val="both"/>
        <w:rPr>
          <w:highlight w:val="yellow"/>
        </w:rPr>
      </w:pPr>
      <w:r w:rsidRPr="000A1B57">
        <w:rPr>
          <w:highlight w:val="yellow"/>
        </w:rPr>
        <w:t>-</w:t>
      </w:r>
      <w:r w:rsidRPr="000A1B57">
        <w:rPr>
          <w:highlight w:val="yellow"/>
        </w:rPr>
        <w:tab/>
        <w:t>B</w:t>
      </w:r>
      <w:r w:rsidR="009A63BF" w:rsidRPr="000A1B57">
        <w:rPr>
          <w:highlight w:val="yellow"/>
        </w:rPr>
        <w:t>itte geben Sie den Namen und die Kontaktdaten der Person (falls abweichend von der unter Nummer 1.2 genannten Person) oder der Position an, die für die Bewertung eingehender Meldungen sowie für die Einleitung und Koordinierung der sich daraus ergebenden Maßnahmen zuständig ist.</w:t>
      </w:r>
    </w:p>
    <w:p w14:paraId="50B0F4BB" w14:textId="77777777" w:rsidR="009A63BF" w:rsidRDefault="00514578" w:rsidP="00514578">
      <w:pPr>
        <w:ind w:left="708" w:hanging="708"/>
        <w:jc w:val="both"/>
      </w:pPr>
      <w:r w:rsidRPr="000A1B57">
        <w:rPr>
          <w:highlight w:val="yellow"/>
        </w:rPr>
        <w:t>-</w:t>
      </w:r>
      <w:r w:rsidRPr="000A1B57">
        <w:rPr>
          <w:highlight w:val="yellow"/>
        </w:rPr>
        <w:tab/>
      </w:r>
      <w:r w:rsidR="009A63BF" w:rsidRPr="000A1B57">
        <w:rPr>
          <w:highlight w:val="yellow"/>
        </w:rPr>
        <w:t>Bitte beschreiben Sie die Maßnahmen zur Sensibilisierung des Personals und zur Information über das interne Meldesystem.</w:t>
      </w:r>
    </w:p>
    <w:p w14:paraId="2FA98486" w14:textId="77777777" w:rsidR="009A63BF" w:rsidRDefault="009A63BF" w:rsidP="009A63BF">
      <w:pPr>
        <w:jc w:val="both"/>
      </w:pPr>
    </w:p>
    <w:p w14:paraId="154DD350" w14:textId="77777777" w:rsidR="00514578" w:rsidRDefault="00514578">
      <w:r>
        <w:br w:type="page"/>
      </w:r>
    </w:p>
    <w:p w14:paraId="65B0543D" w14:textId="77777777" w:rsidR="009A63BF" w:rsidRPr="00514578" w:rsidRDefault="009A63BF" w:rsidP="009A63BF">
      <w:pPr>
        <w:jc w:val="both"/>
        <w:rPr>
          <w:b/>
        </w:rPr>
      </w:pPr>
      <w:r w:rsidRPr="00514578">
        <w:rPr>
          <w:b/>
        </w:rPr>
        <w:t>KAPITEL 7</w:t>
      </w:r>
    </w:p>
    <w:p w14:paraId="389CA07F" w14:textId="77777777" w:rsidR="009A63BF" w:rsidRDefault="009A63BF" w:rsidP="009A63BF">
      <w:pPr>
        <w:jc w:val="both"/>
      </w:pPr>
      <w:r>
        <w:t>Anlagen: nationale Anforderungen</w:t>
      </w:r>
    </w:p>
    <w:p w14:paraId="6BC5F709" w14:textId="77777777" w:rsidR="009A63BF" w:rsidRDefault="009A63BF" w:rsidP="009A63BF">
      <w:pPr>
        <w:jc w:val="both"/>
      </w:pPr>
    </w:p>
    <w:p w14:paraId="24A2F860" w14:textId="77777777" w:rsidR="009A63BF" w:rsidRDefault="009A63BF" w:rsidP="009A63BF">
      <w:pPr>
        <w:jc w:val="both"/>
      </w:pPr>
      <w:r>
        <w:t>Bitte fügen Sie alle auf nationaler Ebene erstellten Informationen, Strategiepapiere oder Rechtsvorschriften bei, nach denen sich der zugelassene Transporteur richten muss.</w:t>
      </w:r>
    </w:p>
    <w:p w14:paraId="1B1F4821" w14:textId="77777777" w:rsidR="00375561" w:rsidRDefault="009A63BF" w:rsidP="009A63BF">
      <w:pPr>
        <w:jc w:val="both"/>
      </w:pPr>
      <w:r>
        <w:t>.</w:t>
      </w:r>
    </w:p>
    <w:sectPr w:rsidR="00375561">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63BF"/>
    <w:rsid w:val="000110E2"/>
    <w:rsid w:val="00031A6B"/>
    <w:rsid w:val="000A1B57"/>
    <w:rsid w:val="002C7126"/>
    <w:rsid w:val="00301ACA"/>
    <w:rsid w:val="00375561"/>
    <w:rsid w:val="00417272"/>
    <w:rsid w:val="00514578"/>
    <w:rsid w:val="005B0CD3"/>
    <w:rsid w:val="00616BEB"/>
    <w:rsid w:val="0088583D"/>
    <w:rsid w:val="009A63BF"/>
    <w:rsid w:val="00CF681F"/>
    <w:rsid w:val="00D334FD"/>
    <w:rsid w:val="00DD114A"/>
    <w:rsid w:val="00E0518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B9391D"/>
  <w15:chartTrackingRefBased/>
  <w15:docId w15:val="{D53FD4EB-F097-4F74-A7AD-47B923FCED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E051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1921</Words>
  <Characters>12107</Characters>
  <Application>Microsoft Office Word</Application>
  <DocSecurity>0</DocSecurity>
  <Lines>100</Lines>
  <Paragraphs>27</Paragraphs>
  <ScaleCrop>false</ScaleCrop>
  <HeadingPairs>
    <vt:vector size="2" baseType="variant">
      <vt:variant>
        <vt:lpstr>Titel</vt:lpstr>
      </vt:variant>
      <vt:variant>
        <vt:i4>1</vt:i4>
      </vt:variant>
    </vt:vector>
  </HeadingPairs>
  <TitlesOfParts>
    <vt:vector size="1" baseType="lpstr">
      <vt:lpstr/>
    </vt:vector>
  </TitlesOfParts>
  <Company>BMVIT</Company>
  <LinksUpToDate>false</LinksUpToDate>
  <CharactersWithSpaces>14001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Zingrosch Diana</dc:creator>
  <cp:keywords/>
  <dc:description/>
  <cp:lastModifiedBy>Schuetzner Wolfgang</cp:lastModifiedBy>
  <cp:revision>2</cp:revision>
  <dcterms:created xsi:type="dcterms:W3CDTF">2026-04-07T13:48:00Z</dcterms:created>
  <dcterms:modified xsi:type="dcterms:W3CDTF">2026-04-07T13:48:00Z</dcterms:modified>
</cp:coreProperties>
</file>